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9766EA" w:rsidP="009766EA">
      <w:pPr>
        <w:jc w:val="center"/>
      </w:pPr>
      <w:r w:rsidRPr="009766EA">
        <w:rPr>
          <w:b/>
          <w:u w:val="single"/>
        </w:rPr>
        <w:t>PROPOSED FRIENDLY AMENDMENTS TO THE MAY 2021 ANNUAL TOWN MEETING WARRANT</w:t>
      </w:r>
    </w:p>
    <w:p w:rsidR="009766EA" w:rsidRDefault="009766EA"/>
    <w:p w:rsidR="009766EA" w:rsidRDefault="009766EA" w:rsidP="009766EA">
      <w:r>
        <w:t>Article 10 – Salary Increase for Town Treasurer – Change “Town Clerk” to “Town Treasurer”</w:t>
      </w:r>
      <w:r>
        <w:t xml:space="preserve"> to read:</w:t>
      </w:r>
    </w:p>
    <w:p w:rsidR="009766EA" w:rsidRDefault="009766EA" w:rsidP="009766EA"/>
    <w:p w:rsidR="009766EA" w:rsidRDefault="009766EA" w:rsidP="009766EA">
      <w:r>
        <w:t xml:space="preserve">MOTION: I move that the Town raise and appropriate the sum of Three Thousand Eight Hundred Thirty-Seven Dollars and zero cents ($3,837.00), said sum to be used to provide a pay increase for the elected Town </w:t>
      </w:r>
      <w:r w:rsidR="00204E8F">
        <w:t>Treasurer</w:t>
      </w:r>
      <w:r>
        <w:t xml:space="preserve"> for the fiscal year ending on June 30, 2022.</w:t>
      </w:r>
    </w:p>
    <w:p w:rsidR="009766EA" w:rsidRDefault="009766EA" w:rsidP="009766EA"/>
    <w:p w:rsidR="009766EA" w:rsidRDefault="009766EA" w:rsidP="009766EA">
      <w:r>
        <w:t>Article 23 – THOD – Complete the motion to end with “as printed in the warrant”</w:t>
      </w:r>
      <w:r w:rsidR="00204E8F">
        <w:t xml:space="preserve"> to read:</w:t>
      </w:r>
    </w:p>
    <w:p w:rsidR="00204E8F" w:rsidRDefault="00204E8F" w:rsidP="009766EA"/>
    <w:p w:rsidR="00204E8F" w:rsidRDefault="00204E8F" w:rsidP="009766EA">
      <w:r>
        <w:t>MOTION: I move that the Town amend the Zoning By-Laws to “Townhouse Overlay District” to the list of districts in Section 2.3, and to add Section 9.7 – Townhouse Overlay District (THOD) as</w:t>
      </w:r>
      <w:r>
        <w:t xml:space="preserve"> printed in the warrant</w:t>
      </w:r>
      <w:bookmarkStart w:id="0" w:name="_GoBack"/>
      <w:bookmarkEnd w:id="0"/>
    </w:p>
    <w:p w:rsidR="00204E8F" w:rsidRDefault="00204E8F" w:rsidP="009766EA"/>
    <w:p w:rsidR="009766EA" w:rsidRDefault="009766EA" w:rsidP="009766EA">
      <w:r>
        <w:t>Article 28 – Citizens Petition – Should be Article 24</w:t>
      </w:r>
    </w:p>
    <w:p w:rsidR="009766EA" w:rsidRPr="009766EA" w:rsidRDefault="009766EA"/>
    <w:sectPr w:rsidR="009766EA" w:rsidRPr="0097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EA"/>
    <w:rsid w:val="00204E8F"/>
    <w:rsid w:val="00645252"/>
    <w:rsid w:val="006D3D74"/>
    <w:rsid w:val="0083569A"/>
    <w:rsid w:val="009766E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3E26"/>
  <w15:chartTrackingRefBased/>
  <w15:docId w15:val="{71671786-00EA-43EB-8E69-90712E24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t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purl.org/dc/dcmitype/"/>
    <ds:schemaRef ds:uri="4873beb7-5857-4685-be1f-d57550cc96c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Martin</dc:creator>
  <cp:keywords/>
  <dc:description/>
  <cp:lastModifiedBy>Emily Martin</cp:lastModifiedBy>
  <cp:revision>1</cp:revision>
  <dcterms:created xsi:type="dcterms:W3CDTF">2021-05-19T19:18:00Z</dcterms:created>
  <dcterms:modified xsi:type="dcterms:W3CDTF">2021-05-19T19:41:00Z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