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64F3" w14:textId="77777777" w:rsidR="006533F0" w:rsidRPr="000F22C6" w:rsidRDefault="006533F0" w:rsidP="006533F0">
      <w:pPr>
        <w:pStyle w:val="Heading9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 w:rsidRPr="000F22C6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PUBLIC NOTICE OF DRAFT SOLID WASTE FACILITY PERMIT</w:t>
      </w:r>
    </w:p>
    <w:p w14:paraId="00607C79" w14:textId="77777777" w:rsidR="006533F0" w:rsidRPr="00970FC5" w:rsidRDefault="006533F0" w:rsidP="006533F0">
      <w:pPr>
        <w:jc w:val="center"/>
        <w:rPr>
          <w:b/>
        </w:rPr>
      </w:pPr>
    </w:p>
    <w:p w14:paraId="1093D84B" w14:textId="77777777" w:rsidR="006533F0" w:rsidRPr="00B97DB4" w:rsidRDefault="006533F0" w:rsidP="006533F0">
      <w:pPr>
        <w:suppressAutoHyphens/>
        <w:jc w:val="center"/>
        <w:rPr>
          <w:b/>
          <w:bCs/>
        </w:rPr>
      </w:pPr>
      <w:r w:rsidRPr="00B97DB4">
        <w:rPr>
          <w:b/>
          <w:bCs/>
        </w:rPr>
        <w:t>TLA-Holbrook LLC</w:t>
      </w:r>
    </w:p>
    <w:p w14:paraId="12DD80C7" w14:textId="77777777" w:rsidR="006533F0" w:rsidRDefault="006533F0" w:rsidP="006533F0">
      <w:pPr>
        <w:jc w:val="center"/>
        <w:rPr>
          <w:b/>
        </w:rPr>
      </w:pPr>
      <w:r w:rsidRPr="00B97DB4">
        <w:rPr>
          <w:b/>
        </w:rPr>
        <w:t>Proposed Transfer Station</w:t>
      </w:r>
    </w:p>
    <w:p w14:paraId="56A217BB" w14:textId="77777777" w:rsidR="006533F0" w:rsidRDefault="006533F0" w:rsidP="006533F0">
      <w:pPr>
        <w:jc w:val="center"/>
        <w:rPr>
          <w:b/>
          <w:bCs/>
        </w:rPr>
      </w:pPr>
      <w:r w:rsidRPr="00B97DB4">
        <w:rPr>
          <w:b/>
          <w:bCs/>
        </w:rPr>
        <w:t>3 &amp; 6 Phillips Road</w:t>
      </w:r>
    </w:p>
    <w:p w14:paraId="2375513C" w14:textId="77777777" w:rsidR="006533F0" w:rsidRPr="0019310A" w:rsidRDefault="006533F0" w:rsidP="006533F0">
      <w:pPr>
        <w:jc w:val="center"/>
        <w:rPr>
          <w:b/>
        </w:rPr>
      </w:pPr>
      <w:r w:rsidRPr="00B97DB4">
        <w:rPr>
          <w:b/>
          <w:bCs/>
        </w:rPr>
        <w:t>Holbrook, Massachusetts 02343</w:t>
      </w:r>
    </w:p>
    <w:p w14:paraId="66BA30DA" w14:textId="77777777" w:rsidR="006533F0" w:rsidRPr="000F22C6" w:rsidRDefault="006533F0" w:rsidP="006533F0">
      <w:pPr>
        <w:jc w:val="center"/>
        <w:rPr>
          <w:b/>
          <w:color w:val="FF0000"/>
        </w:rPr>
      </w:pPr>
    </w:p>
    <w:p w14:paraId="0FF11508" w14:textId="77777777" w:rsidR="006533F0" w:rsidRPr="00B97DB4" w:rsidRDefault="006533F0" w:rsidP="006533F0">
      <w:pPr>
        <w:jc w:val="center"/>
        <w:rPr>
          <w:b/>
        </w:rPr>
      </w:pPr>
      <w:r w:rsidRPr="00B97DB4">
        <w:rPr>
          <w:b/>
        </w:rPr>
        <w:t>Authorization to Construct</w:t>
      </w:r>
      <w:r>
        <w:rPr>
          <w:b/>
        </w:rPr>
        <w:t xml:space="preserve"> a</w:t>
      </w:r>
    </w:p>
    <w:p w14:paraId="2EC094B8" w14:textId="77777777" w:rsidR="006533F0" w:rsidRPr="00B97DB4" w:rsidRDefault="006533F0" w:rsidP="006533F0">
      <w:pPr>
        <w:jc w:val="center"/>
        <w:rPr>
          <w:b/>
        </w:rPr>
      </w:pPr>
      <w:r w:rsidRPr="00B97DB4">
        <w:rPr>
          <w:b/>
        </w:rPr>
        <w:t>Large Solid Waste Handling Facility</w:t>
      </w:r>
    </w:p>
    <w:p w14:paraId="2D163541" w14:textId="77777777" w:rsidR="006533F0" w:rsidRPr="000F22C6" w:rsidRDefault="006533F0" w:rsidP="006533F0">
      <w:pPr>
        <w:jc w:val="center"/>
        <w:rPr>
          <w:color w:val="FF0000"/>
        </w:rPr>
      </w:pPr>
    </w:p>
    <w:p w14:paraId="4805D35B" w14:textId="77777777" w:rsidR="006533F0" w:rsidRPr="0017520E" w:rsidRDefault="006533F0" w:rsidP="006533F0">
      <w:pPr>
        <w:suppressAutoHyphens/>
      </w:pPr>
      <w:r w:rsidRPr="00B97DB4">
        <w:t xml:space="preserve">Notice is hereby given, pursuant to M.G.L., Chapter 111, Section 150A and Section 150A1/2, that the Massachusetts Department of Environmental Protection, (“MassDEP”) has prepared a </w:t>
      </w:r>
      <w:r w:rsidRPr="00B97DB4">
        <w:rPr>
          <w:b/>
        </w:rPr>
        <w:t>DRAFT</w:t>
      </w:r>
      <w:r w:rsidRPr="00B97DB4">
        <w:t xml:space="preserve"> Authorization to Construct (“ATC”) permit for a large solid waste handling facility (the “Facility”</w:t>
      </w:r>
      <w:r>
        <w:t xml:space="preserve"> or “Transfer Station”</w:t>
      </w:r>
      <w:r w:rsidRPr="00B97DB4">
        <w:t xml:space="preserve">) to be located </w:t>
      </w:r>
      <w:r>
        <w:t xml:space="preserve">on two parcels </w:t>
      </w:r>
      <w:r w:rsidRPr="00B97DB4">
        <w:t xml:space="preserve">at </w:t>
      </w:r>
      <w:r>
        <w:t>3 &amp; 6 Phillips Road</w:t>
      </w:r>
      <w:r w:rsidRPr="0017520E">
        <w:t>, Holbrook, Massachusetts (the “Site”). The entire Site consists of approximately 14.85-acres of land that has been site-assigned for solid waste management activities by the Holbrook Board of Health. The proponent is TLA-Holbrook LLC, 40 Shawmut Road, Canton, MA, 02021</w:t>
      </w:r>
      <w:r w:rsidRPr="0017520E">
        <w:tab/>
      </w:r>
    </w:p>
    <w:p w14:paraId="228A349C" w14:textId="77777777" w:rsidR="006533F0" w:rsidRPr="00D70A37" w:rsidRDefault="006533F0" w:rsidP="006533F0">
      <w:pPr>
        <w:tabs>
          <w:tab w:val="left" w:pos="-720"/>
        </w:tabs>
        <w:suppressAutoHyphens/>
        <w:jc w:val="both"/>
        <w:rPr>
          <w:b/>
          <w:bCs/>
        </w:rPr>
      </w:pPr>
    </w:p>
    <w:p w14:paraId="2B110363" w14:textId="77777777" w:rsidR="006533F0" w:rsidRPr="009214A7" w:rsidRDefault="006533F0" w:rsidP="006533F0">
      <w:pPr>
        <w:pStyle w:val="BodyText"/>
      </w:pPr>
      <w:r w:rsidRPr="00D70A37">
        <w:t xml:space="preserve">TLA-Holbrook LLC is proposing to construct a large solid waste transfer facility that would handle up to 1,000 tons per day of municipal solid waste (“MSW”). </w:t>
      </w:r>
      <w:r>
        <w:t xml:space="preserve">The proposed Facility is intended to </w:t>
      </w:r>
      <w:r w:rsidRPr="5D842740">
        <w:t xml:space="preserve">accept </w:t>
      </w:r>
      <w:r>
        <w:t xml:space="preserve">MSW </w:t>
      </w:r>
      <w:r w:rsidRPr="5D842740">
        <w:t xml:space="preserve">from typical waste collection vehicles of all sizes and </w:t>
      </w:r>
      <w:r>
        <w:t xml:space="preserve">sort and </w:t>
      </w:r>
      <w:r w:rsidRPr="5D842740">
        <w:t xml:space="preserve">consolidate the waste into rail cars or </w:t>
      </w:r>
      <w:bookmarkStart w:id="0" w:name="_Hlk108955749"/>
      <w:r w:rsidRPr="5D842740">
        <w:t xml:space="preserve">100-yard </w:t>
      </w:r>
      <w:r w:rsidRPr="005B32AE">
        <w:t xml:space="preserve">truck trailers </w:t>
      </w:r>
      <w:bookmarkEnd w:id="0"/>
      <w:r w:rsidRPr="005B32AE">
        <w:rPr>
          <w:spacing w:val="-3"/>
        </w:rPr>
        <w:t xml:space="preserve">for transport to various locations throughout the country for disposal and/or recycling. </w:t>
      </w:r>
      <w:r w:rsidRPr="005B32AE">
        <w:t xml:space="preserve">The proposed Facility will include a 22,300 square foot </w:t>
      </w:r>
      <w:r>
        <w:t>T</w:t>
      </w:r>
      <w:r w:rsidRPr="005B32AE">
        <w:t xml:space="preserve">ransfer </w:t>
      </w:r>
      <w:r>
        <w:t>S</w:t>
      </w:r>
      <w:r w:rsidRPr="005B32AE">
        <w:t>tation building, weigh scales, a residential drop-off area,</w:t>
      </w:r>
      <w:r>
        <w:t xml:space="preserve"> a scale house and</w:t>
      </w:r>
      <w:r w:rsidRPr="005B32AE">
        <w:t xml:space="preserve"> office building, and railroad tracks. Working areas of the Facility will be paved.  Stormwater run-off from the Facility will be </w:t>
      </w:r>
      <w:r w:rsidRPr="009214A7">
        <w:t>collected in a series of catch basins, detention basins, and underground stormwater detention galleries</w:t>
      </w:r>
      <w:r>
        <w:t>, treated,</w:t>
      </w:r>
      <w:r w:rsidRPr="009214A7">
        <w:t xml:space="preserve"> and discharged to an on-</w:t>
      </w:r>
      <w:r>
        <w:t>S</w:t>
      </w:r>
      <w:r w:rsidRPr="009214A7">
        <w:t xml:space="preserve">ite culvert. </w:t>
      </w:r>
    </w:p>
    <w:p w14:paraId="46BBC814" w14:textId="77777777" w:rsidR="006533F0" w:rsidRPr="000F22C6" w:rsidRDefault="006533F0" w:rsidP="006533F0">
      <w:pPr>
        <w:jc w:val="both"/>
        <w:rPr>
          <w:color w:val="FF0000"/>
        </w:rPr>
      </w:pPr>
    </w:p>
    <w:p w14:paraId="2CF77C50" w14:textId="77777777" w:rsidR="006533F0" w:rsidRPr="00DE582D" w:rsidRDefault="006533F0" w:rsidP="006533F0">
      <w:pPr>
        <w:jc w:val="both"/>
      </w:pPr>
      <w:r w:rsidRPr="00DE582D">
        <w:t xml:space="preserve">The </w:t>
      </w:r>
      <w:r>
        <w:t>proposed</w:t>
      </w:r>
      <w:r w:rsidRPr="00DE582D">
        <w:t xml:space="preserve"> maximum daily materials acceptance rate is</w:t>
      </w:r>
      <w:r>
        <w:t xml:space="preserve"> </w:t>
      </w:r>
      <w:r w:rsidRPr="00DE582D">
        <w:t xml:space="preserve">1,000 tons per day. </w:t>
      </w:r>
      <w:bookmarkStart w:id="1" w:name="_Hlk108956232"/>
      <w:r w:rsidRPr="00DE582D">
        <w:t xml:space="preserve">TLA-Holbrook proposes to operate the Facility to accept waste on Monday through Friday from 6:00 AM to 5:30 PM and Saturdays from 6:00 AM to 1:00 PM, and conduct clean-up operations until 9:00 PM Monday through Friday and until 4:00 PM on Saturdays. </w:t>
      </w:r>
      <w:bookmarkEnd w:id="1"/>
    </w:p>
    <w:p w14:paraId="2D68C2C2" w14:textId="77777777" w:rsidR="006533F0" w:rsidRPr="000F22C6" w:rsidRDefault="006533F0" w:rsidP="006533F0">
      <w:pPr>
        <w:jc w:val="both"/>
        <w:rPr>
          <w:color w:val="FF0000"/>
        </w:rPr>
      </w:pPr>
    </w:p>
    <w:p w14:paraId="27046113" w14:textId="61E90350" w:rsidR="006533F0" w:rsidRPr="00AF37DE" w:rsidRDefault="006533F0" w:rsidP="006533F0">
      <w:pPr>
        <w:jc w:val="both"/>
        <w:rPr>
          <w:color w:val="FF0000"/>
        </w:rPr>
      </w:pPr>
      <w:r w:rsidRPr="00AF37DE">
        <w:t xml:space="preserve">The application and DRAFT Permit may be reviewed at </w:t>
      </w:r>
      <w:r w:rsidR="00D357CD">
        <w:t>the Holbrook Town Hall, Board of Health office at 50 N. Franklin Street, Holbrook, MA between the h</w:t>
      </w:r>
      <w:r w:rsidR="00D357CD" w:rsidRPr="00B524E0">
        <w:t xml:space="preserve">ours of 8am to </w:t>
      </w:r>
      <w:r w:rsidR="0062254A">
        <w:t>4</w:t>
      </w:r>
      <w:r w:rsidR="00D357CD" w:rsidRPr="00B524E0">
        <w:t>pm Monday</w:t>
      </w:r>
      <w:r w:rsidR="00B524E0" w:rsidRPr="00B524E0">
        <w:t>, Wednesday</w:t>
      </w:r>
      <w:r w:rsidR="00B524E0">
        <w:t>,</w:t>
      </w:r>
      <w:r w:rsidR="00B524E0" w:rsidRPr="00B524E0">
        <w:t xml:space="preserve"> and Thursday; and 8am to 7pm </w:t>
      </w:r>
      <w:r w:rsidR="00B524E0">
        <w:t xml:space="preserve">on </w:t>
      </w:r>
      <w:r w:rsidR="00B524E0" w:rsidRPr="00B524E0">
        <w:t>Tuesday.</w:t>
      </w:r>
      <w:r w:rsidRPr="00B524E0">
        <w:rPr>
          <w:rFonts w:eastAsia="Arial" w:cs="Arial"/>
          <w:color w:val="FF0000"/>
        </w:rPr>
        <w:t xml:space="preserve"> </w:t>
      </w:r>
      <w:r w:rsidRPr="00B524E0">
        <w:rPr>
          <w:rFonts w:eastAsia="Arial" w:cs="Arial"/>
        </w:rPr>
        <w:t>The appl</w:t>
      </w:r>
      <w:r w:rsidRPr="00AF37DE">
        <w:rPr>
          <w:rFonts w:eastAsia="Arial" w:cs="Arial"/>
        </w:rPr>
        <w:t>ication and DRAFT permit may be reviewed online at: https://eeaonline.eea.state.ma.us/EEA/PublicApp/. Scroll down on the first screen and in the “Site Name/Location Name” box type “TLA Holbrook” and then click on the orange “Search” box the bottom of the page. Under “Record Type”, select the “Application” file with the 8/13/2021 “Application Date”. The application, supporting documents, and DRAFT permit will appear in blue links.  Click on one link at a time to access each separate document.</w:t>
      </w:r>
    </w:p>
    <w:p w14:paraId="6E0CCC26" w14:textId="77777777" w:rsidR="006533F0" w:rsidRPr="00CE5FCA" w:rsidRDefault="006533F0" w:rsidP="006533F0">
      <w:pPr>
        <w:jc w:val="both"/>
        <w:rPr>
          <w:spacing w:val="-2"/>
        </w:rPr>
      </w:pPr>
    </w:p>
    <w:p w14:paraId="7C00BB1F" w14:textId="77777777" w:rsidR="006533F0" w:rsidRDefault="006533F0" w:rsidP="006533F0">
      <w:pPr>
        <w:jc w:val="both"/>
        <w:rPr>
          <w:rFonts w:eastAsia="Arial" w:cs="Arial"/>
          <w:sz w:val="22"/>
          <w:szCs w:val="22"/>
        </w:rPr>
      </w:pPr>
      <w:r w:rsidRPr="00CE5FCA">
        <w:t xml:space="preserve">MassDEP will accept written comments regarding the proposed handling </w:t>
      </w:r>
      <w:r>
        <w:t>F</w:t>
      </w:r>
      <w:r w:rsidRPr="00CE5FCA">
        <w:t xml:space="preserve">acility for a period of thirty (30) days from the date of publication of this Notice.  Public Comments </w:t>
      </w:r>
      <w:r>
        <w:t>can be submitted to MassDEP in one of three ways:</w:t>
      </w:r>
      <w:r w:rsidRPr="00CE5FCA">
        <w:t xml:space="preserve"> </w:t>
      </w:r>
      <w:r w:rsidRPr="00CE5FCA">
        <w:rPr>
          <w:b/>
          <w:bCs/>
        </w:rPr>
        <w:t>mailed</w:t>
      </w:r>
      <w:r w:rsidRPr="00CE5FCA">
        <w:t xml:space="preserve"> to Mark Dakers, Chief, Solid Waste Management Section, Massachusetts Department of Environmental Protection, 20 Riverside Drive, Lakeville, MA </w:t>
      </w:r>
      <w:r w:rsidRPr="00CE5FCA">
        <w:lastRenderedPageBreak/>
        <w:t>02347</w:t>
      </w:r>
      <w:r>
        <w:t xml:space="preserve">; </w:t>
      </w:r>
      <w:r w:rsidRPr="00CE5FCA">
        <w:t xml:space="preserve">or </w:t>
      </w:r>
      <w:r w:rsidRPr="00CE5FCA">
        <w:rPr>
          <w:b/>
          <w:bCs/>
        </w:rPr>
        <w:t>emailed</w:t>
      </w:r>
      <w:r w:rsidRPr="00CE5FCA">
        <w:t xml:space="preserve"> to “</w:t>
      </w:r>
      <w:hyperlink r:id="rId6">
        <w:r w:rsidRPr="74715FD9">
          <w:rPr>
            <w:rStyle w:val="Hyperlink"/>
            <w:rFonts w:eastAsia="Arial" w:cs="Arial"/>
            <w:sz w:val="22"/>
            <w:szCs w:val="22"/>
          </w:rPr>
          <w:t>sero.solidwaste@mass.gov</w:t>
        </w:r>
      </w:hyperlink>
      <w:r w:rsidRPr="74715FD9">
        <w:rPr>
          <w:rStyle w:val="Hyperlink"/>
          <w:rFonts w:eastAsia="Arial" w:cs="Arial"/>
          <w:sz w:val="22"/>
          <w:szCs w:val="22"/>
        </w:rPr>
        <w:t>”</w:t>
      </w:r>
      <w:r>
        <w:t xml:space="preserve">; or </w:t>
      </w:r>
      <w:r w:rsidRPr="74715FD9">
        <w:rPr>
          <w:b/>
          <w:bCs/>
        </w:rPr>
        <w:t>submitted online</w:t>
      </w:r>
      <w:r>
        <w:rPr>
          <w:b/>
          <w:bCs/>
        </w:rPr>
        <w:t xml:space="preserve"> </w:t>
      </w:r>
      <w:r>
        <w:rPr>
          <w:rFonts w:eastAsia="Arial" w:cs="Arial"/>
          <w:sz w:val="22"/>
          <w:szCs w:val="22"/>
        </w:rPr>
        <w:t xml:space="preserve">at </w:t>
      </w:r>
      <w:hyperlink r:id="rId7">
        <w:r w:rsidRPr="6CAECF0A">
          <w:rPr>
            <w:rStyle w:val="Hyperlink"/>
            <w:rFonts w:eastAsia="Arial" w:cs="Arial"/>
            <w:sz w:val="22"/>
            <w:szCs w:val="22"/>
          </w:rPr>
          <w:t>https://eeaonline.eea.state.ma.us/EEA/PublicApp/</w:t>
        </w:r>
      </w:hyperlink>
      <w:r w:rsidRPr="005A76F9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If you would like to receive regular email updates from MassDEP regarding the status of the TLA-Holbrook project, please send a request to </w:t>
      </w:r>
      <w:hyperlink r:id="rId8">
        <w:r w:rsidRPr="74715FD9">
          <w:rPr>
            <w:rStyle w:val="Hyperlink"/>
            <w:rFonts w:eastAsia="Arial" w:cs="Arial"/>
            <w:sz w:val="22"/>
            <w:szCs w:val="22"/>
          </w:rPr>
          <w:t>alison.cochrane@mass.gov</w:t>
        </w:r>
      </w:hyperlink>
      <w:r w:rsidRPr="005A76F9">
        <w:rPr>
          <w:rFonts w:eastAsia="Arial" w:cs="Arial"/>
          <w:sz w:val="22"/>
          <w:szCs w:val="22"/>
        </w:rPr>
        <w:t>.</w:t>
      </w:r>
    </w:p>
    <w:p w14:paraId="43179510" w14:textId="77777777" w:rsidR="006533F0" w:rsidRPr="00CE5FCA" w:rsidRDefault="006533F0" w:rsidP="006533F0">
      <w:pPr>
        <w:jc w:val="both"/>
      </w:pPr>
    </w:p>
    <w:p w14:paraId="4E0B8517" w14:textId="77777777" w:rsidR="00677E4C" w:rsidRDefault="00677E4C"/>
    <w:sectPr w:rsidR="00677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5CBB" w14:textId="77777777" w:rsidR="00D357CD" w:rsidRDefault="00D357CD" w:rsidP="00D357CD">
      <w:r>
        <w:separator/>
      </w:r>
    </w:p>
  </w:endnote>
  <w:endnote w:type="continuationSeparator" w:id="0">
    <w:p w14:paraId="5C9576B0" w14:textId="77777777" w:rsidR="00D357CD" w:rsidRDefault="00D357CD" w:rsidP="00D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6ACB" w14:textId="77777777" w:rsidR="00D357CD" w:rsidRDefault="00D35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82A" w14:textId="77777777" w:rsidR="00D357CD" w:rsidRDefault="00D35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3404" w14:textId="77777777" w:rsidR="00D357CD" w:rsidRDefault="00D35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1D02" w14:textId="77777777" w:rsidR="00D357CD" w:rsidRDefault="00D357CD" w:rsidP="00D357CD">
      <w:r>
        <w:separator/>
      </w:r>
    </w:p>
  </w:footnote>
  <w:footnote w:type="continuationSeparator" w:id="0">
    <w:p w14:paraId="438B6BBC" w14:textId="77777777" w:rsidR="00D357CD" w:rsidRDefault="00D357CD" w:rsidP="00D3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6BD3" w14:textId="77777777" w:rsidR="00D357CD" w:rsidRDefault="00D35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483D" w14:textId="77777777" w:rsidR="00D357CD" w:rsidRDefault="00D35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A90E" w14:textId="77777777" w:rsidR="00D357CD" w:rsidRDefault="00D35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F0"/>
    <w:rsid w:val="0062254A"/>
    <w:rsid w:val="006533F0"/>
    <w:rsid w:val="00677E4C"/>
    <w:rsid w:val="00B524E0"/>
    <w:rsid w:val="00D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105B"/>
  <w15:chartTrackingRefBased/>
  <w15:docId w15:val="{2A451366-73AF-404D-81D0-7AEBFEA6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533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6533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6533F0"/>
    <w:pPr>
      <w:jc w:val="both"/>
    </w:pPr>
  </w:style>
  <w:style w:type="character" w:customStyle="1" w:styleId="BodyTextChar">
    <w:name w:val="Body Text Char"/>
    <w:basedOn w:val="DefaultParagraphFont"/>
    <w:link w:val="BodyText"/>
    <w:rsid w:val="006533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533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7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7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cochrane@mass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eaonline.eea.state.ma.us/EEA/PublicApp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ro.solidwaste@mass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3049</Characters>
  <Application>Microsoft Office Word</Application>
  <DocSecurity>0</DocSecurity>
  <Lines>54</Lines>
  <Paragraphs>14</Paragraphs>
  <ScaleCrop>false</ScaleCrop>
  <Company>Executive Office of Energy and Environmental Affairs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Alison (DEP)</dc:creator>
  <cp:keywords/>
  <dc:description/>
  <cp:lastModifiedBy>Laura Bugay</cp:lastModifiedBy>
  <cp:revision>4</cp:revision>
  <dcterms:created xsi:type="dcterms:W3CDTF">2022-08-09T13:51:00Z</dcterms:created>
  <dcterms:modified xsi:type="dcterms:W3CDTF">2022-08-16T21:51:00Z</dcterms:modified>
</cp:coreProperties>
</file>