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4FC8" w14:textId="19A3D90D" w:rsidR="00F16237" w:rsidRPr="00C00493" w:rsidRDefault="00F1623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 w:rsidRPr="00C00493">
        <w:rPr>
          <w:rFonts w:ascii="Calibri Light" w:hAnsi="Calibri Light" w:cs="Calibri Light"/>
          <w:sz w:val="40"/>
          <w:szCs w:val="40"/>
        </w:rPr>
        <w:t>Holbrook Finance Committee Meeting Minutes</w:t>
      </w:r>
    </w:p>
    <w:p w14:paraId="0A7C1B59" w14:textId="03F04665" w:rsidR="008A281B" w:rsidRPr="00C00493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00493">
        <w:rPr>
          <w:rFonts w:ascii="Calibri" w:hAnsi="Calibri" w:cs="Calibri"/>
          <w:sz w:val="22"/>
          <w:szCs w:val="22"/>
        </w:rPr>
        <w:t> </w:t>
      </w:r>
    </w:p>
    <w:p w14:paraId="3841BE75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Date: 8/25/2022</w:t>
      </w:r>
    </w:p>
    <w:p w14:paraId="4D345A09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Time: 7PM</w:t>
      </w:r>
    </w:p>
    <w:p w14:paraId="6C6ED958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Location: Holbrook Town Hall</w:t>
      </w:r>
    </w:p>
    <w:p w14:paraId="7394E925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 </w:t>
      </w:r>
    </w:p>
    <w:p w14:paraId="32C12B1A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Members in Person: Brian, Mike, PJ</w:t>
      </w:r>
    </w:p>
    <w:p w14:paraId="379F4542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Members on Zoom: Pete, Barry, Nakeya, Susan</w:t>
      </w:r>
    </w:p>
    <w:p w14:paraId="7430D362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 </w:t>
      </w:r>
    </w:p>
    <w:p w14:paraId="102A51B6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Chair calls the meeting to order and takes roll call</w:t>
      </w:r>
    </w:p>
    <w:p w14:paraId="428D7761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 </w:t>
      </w:r>
    </w:p>
    <w:p w14:paraId="482989EC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b/>
          <w:bCs/>
          <w:sz w:val="22"/>
          <w:szCs w:val="22"/>
        </w:rPr>
        <w:t>Meeting Minutes</w:t>
      </w:r>
    </w:p>
    <w:p w14:paraId="7C9CF9B9" w14:textId="77777777" w:rsidR="00AE27BD" w:rsidRPr="00C00493" w:rsidRDefault="00AE27BD" w:rsidP="00AE27BD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Motion to approve meeting minutes 8/18, Brian, Mike, 5-0-1</w:t>
      </w:r>
    </w:p>
    <w:p w14:paraId="2D2529FD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 </w:t>
      </w:r>
    </w:p>
    <w:p w14:paraId="05C8AB73" w14:textId="53DFD291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b/>
          <w:bCs/>
          <w:sz w:val="22"/>
          <w:szCs w:val="22"/>
        </w:rPr>
        <w:t>Chai</w:t>
      </w:r>
      <w:r w:rsidR="00FB42E3" w:rsidRPr="00C00493">
        <w:rPr>
          <w:rFonts w:ascii="Calibri" w:eastAsia="Times New Roman" w:hAnsi="Calibri" w:cs="Calibri"/>
          <w:b/>
          <w:bCs/>
          <w:sz w:val="22"/>
          <w:szCs w:val="22"/>
        </w:rPr>
        <w:t>r</w:t>
      </w:r>
      <w:r w:rsidRPr="00C00493">
        <w:rPr>
          <w:rFonts w:ascii="Calibri" w:eastAsia="Times New Roman" w:hAnsi="Calibri" w:cs="Calibri"/>
          <w:b/>
          <w:bCs/>
          <w:sz w:val="22"/>
          <w:szCs w:val="22"/>
        </w:rPr>
        <w:t>'s Comments</w:t>
      </w:r>
    </w:p>
    <w:p w14:paraId="7E661AC3" w14:textId="77777777" w:rsidR="00AE27BD" w:rsidRPr="00C00493" w:rsidRDefault="00AE27BD" w:rsidP="00AE27BD">
      <w:pPr>
        <w:numPr>
          <w:ilvl w:val="0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Finance committee role is advisory</w:t>
      </w:r>
    </w:p>
    <w:p w14:paraId="2E1DAFB0" w14:textId="77777777" w:rsidR="00AE27BD" w:rsidRPr="00C00493" w:rsidRDefault="00AE27BD" w:rsidP="00AE27BD">
      <w:pPr>
        <w:numPr>
          <w:ilvl w:val="0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2022 was a tough year, Town Accountant new last year, there are many factors</w:t>
      </w:r>
    </w:p>
    <w:p w14:paraId="43E9CEBA" w14:textId="77777777" w:rsidR="00AE27BD" w:rsidRPr="00C00493" w:rsidRDefault="00AE27BD" w:rsidP="00AE27BD">
      <w:pPr>
        <w:numPr>
          <w:ilvl w:val="0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Books are good now</w:t>
      </w:r>
    </w:p>
    <w:p w14:paraId="7BAC7C99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 </w:t>
      </w:r>
    </w:p>
    <w:p w14:paraId="23350147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b/>
          <w:bCs/>
          <w:sz w:val="22"/>
          <w:szCs w:val="22"/>
        </w:rPr>
        <w:t>Review Year End Transfers</w:t>
      </w:r>
    </w:p>
    <w:p w14:paraId="437ED8D5" w14:textId="57BC4BE7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 xml:space="preserve">Final budget comes from town meetings and finance committee </w:t>
      </w:r>
      <w:r w:rsidR="005D1701" w:rsidRPr="00C00493">
        <w:rPr>
          <w:rFonts w:ascii="Calibri" w:eastAsia="Times New Roman" w:hAnsi="Calibri" w:cs="Calibri"/>
          <w:sz w:val="22"/>
          <w:szCs w:val="22"/>
        </w:rPr>
        <w:t>reserve</w:t>
      </w:r>
      <w:r w:rsidRPr="00C00493">
        <w:rPr>
          <w:rFonts w:ascii="Calibri" w:eastAsia="Times New Roman" w:hAnsi="Calibri" w:cs="Calibri"/>
          <w:sz w:val="22"/>
          <w:szCs w:val="22"/>
        </w:rPr>
        <w:t xml:space="preserve"> transfers</w:t>
      </w:r>
    </w:p>
    <w:p w14:paraId="74514DA0" w14:textId="77777777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Accountant reviews the report</w:t>
      </w:r>
    </w:p>
    <w:p w14:paraId="6E1BE2B1" w14:textId="77777777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Columns on the report explains transfers</w:t>
      </w:r>
    </w:p>
    <w:p w14:paraId="3ED48BF9" w14:textId="77777777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No fund transfers from FinCom Reserve Fund</w:t>
      </w:r>
    </w:p>
    <w:p w14:paraId="7B0AAA0B" w14:textId="4132443C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 xml:space="preserve">When we are voting there </w:t>
      </w:r>
      <w:r w:rsidR="005D1701" w:rsidRPr="00C00493">
        <w:rPr>
          <w:rFonts w:ascii="Calibri" w:eastAsia="Times New Roman" w:hAnsi="Calibri" w:cs="Calibri"/>
          <w:sz w:val="22"/>
          <w:szCs w:val="22"/>
        </w:rPr>
        <w:t>are</w:t>
      </w:r>
      <w:r w:rsidRPr="00C00493">
        <w:rPr>
          <w:rFonts w:ascii="Calibri" w:eastAsia="Times New Roman" w:hAnsi="Calibri" w:cs="Calibri"/>
          <w:sz w:val="22"/>
          <w:szCs w:val="22"/>
        </w:rPr>
        <w:t xml:space="preserve"> two lines Salary</w:t>
      </w:r>
      <w:r w:rsidR="005D1701" w:rsidRPr="00C00493">
        <w:rPr>
          <w:rFonts w:ascii="Calibri" w:eastAsia="Times New Roman" w:hAnsi="Calibri" w:cs="Calibri"/>
          <w:sz w:val="22"/>
          <w:szCs w:val="22"/>
        </w:rPr>
        <w:t xml:space="preserve"> &amp; </w:t>
      </w:r>
      <w:r w:rsidRPr="00C00493">
        <w:rPr>
          <w:rFonts w:ascii="Calibri" w:eastAsia="Times New Roman" w:hAnsi="Calibri" w:cs="Calibri"/>
          <w:sz w:val="22"/>
          <w:szCs w:val="22"/>
        </w:rPr>
        <w:t>Expenses</w:t>
      </w:r>
    </w:p>
    <w:p w14:paraId="632A58FC" w14:textId="77777777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 xml:space="preserve">Snow &amp; Ice will be raised on the recap of 340k. </w:t>
      </w:r>
    </w:p>
    <w:p w14:paraId="6AA4B873" w14:textId="77777777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This is already budgeted for in FY23</w:t>
      </w:r>
    </w:p>
    <w:p w14:paraId="4C450C1D" w14:textId="77777777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Reserve fund transfer request for HR Director next week</w:t>
      </w:r>
    </w:p>
    <w:p w14:paraId="0FEE8370" w14:textId="77777777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Will be reposted, 60 days to have someone hired</w:t>
      </w:r>
    </w:p>
    <w:p w14:paraId="4C351D6E" w14:textId="77777777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PJ Spoke in support of the need for this position</w:t>
      </w:r>
    </w:p>
    <w:p w14:paraId="2CB6D237" w14:textId="40708A23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Some town</w:t>
      </w:r>
      <w:r w:rsidR="005D1701" w:rsidRPr="00C00493">
        <w:rPr>
          <w:rFonts w:ascii="Calibri" w:eastAsia="Times New Roman" w:hAnsi="Calibri" w:cs="Calibri"/>
          <w:sz w:val="22"/>
          <w:szCs w:val="22"/>
        </w:rPr>
        <w:t>s</w:t>
      </w:r>
      <w:r w:rsidRPr="00C00493">
        <w:rPr>
          <w:rFonts w:ascii="Calibri" w:eastAsia="Times New Roman" w:hAnsi="Calibri" w:cs="Calibri"/>
          <w:sz w:val="22"/>
          <w:szCs w:val="22"/>
        </w:rPr>
        <w:t xml:space="preserve"> vote as one line salary and expenses, we have no intent to change.</w:t>
      </w:r>
    </w:p>
    <w:p w14:paraId="7CAB45DE" w14:textId="23190641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 xml:space="preserve">Mike asked if the </w:t>
      </w:r>
      <w:r w:rsidR="005D1701" w:rsidRPr="00C00493">
        <w:rPr>
          <w:rFonts w:ascii="Calibri" w:eastAsia="Times New Roman" w:hAnsi="Calibri" w:cs="Calibri"/>
          <w:sz w:val="22"/>
          <w:szCs w:val="22"/>
        </w:rPr>
        <w:t xml:space="preserve">final </w:t>
      </w:r>
      <w:r w:rsidRPr="00C00493">
        <w:rPr>
          <w:rFonts w:ascii="Calibri" w:eastAsia="Times New Roman" w:hAnsi="Calibri" w:cs="Calibri"/>
          <w:sz w:val="22"/>
          <w:szCs w:val="22"/>
        </w:rPr>
        <w:t xml:space="preserve">budget </w:t>
      </w:r>
      <w:r w:rsidR="005D1701" w:rsidRPr="00C00493">
        <w:rPr>
          <w:rFonts w:ascii="Calibri" w:eastAsia="Times New Roman" w:hAnsi="Calibri" w:cs="Calibri"/>
          <w:sz w:val="22"/>
          <w:szCs w:val="22"/>
        </w:rPr>
        <w:t xml:space="preserve">column </w:t>
      </w:r>
      <w:r w:rsidRPr="00C00493">
        <w:rPr>
          <w:rFonts w:ascii="Calibri" w:eastAsia="Times New Roman" w:hAnsi="Calibri" w:cs="Calibri"/>
          <w:sz w:val="22"/>
          <w:szCs w:val="22"/>
        </w:rPr>
        <w:t xml:space="preserve">was </w:t>
      </w:r>
      <w:r w:rsidR="005D1701" w:rsidRPr="00C00493">
        <w:rPr>
          <w:rFonts w:ascii="Calibri" w:eastAsia="Times New Roman" w:hAnsi="Calibri" w:cs="Calibri"/>
          <w:sz w:val="22"/>
          <w:szCs w:val="22"/>
        </w:rPr>
        <w:t xml:space="preserve">what the town </w:t>
      </w:r>
      <w:r w:rsidRPr="00C00493">
        <w:rPr>
          <w:rFonts w:ascii="Calibri" w:eastAsia="Times New Roman" w:hAnsi="Calibri" w:cs="Calibri"/>
          <w:sz w:val="22"/>
          <w:szCs w:val="22"/>
        </w:rPr>
        <w:t>voted</w:t>
      </w:r>
      <w:r w:rsidR="005D1701" w:rsidRPr="00C00493">
        <w:rPr>
          <w:rFonts w:ascii="Calibri" w:eastAsia="Times New Roman" w:hAnsi="Calibri" w:cs="Calibri"/>
          <w:sz w:val="22"/>
          <w:szCs w:val="22"/>
        </w:rPr>
        <w:t xml:space="preserve"> at town meeting plus any intra-year transfers.</w:t>
      </w:r>
      <w:r w:rsidRPr="00C00493">
        <w:rPr>
          <w:rFonts w:ascii="Calibri" w:eastAsia="Times New Roman" w:hAnsi="Calibri" w:cs="Calibri"/>
          <w:sz w:val="22"/>
          <w:szCs w:val="22"/>
        </w:rPr>
        <w:t xml:space="preserve"> Town Accountant confirmed, Reserve transfers goes to department which requested the transfer.</w:t>
      </w:r>
    </w:p>
    <w:p w14:paraId="51A45733" w14:textId="4E26372E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Mike asked about process, Town Accountant answered that this was shared with the Town Administrator and the chair, Town Accountant is new and was rushed to prepare</w:t>
      </w:r>
      <w:r w:rsidR="005D1701" w:rsidRPr="00C00493">
        <w:rPr>
          <w:rFonts w:ascii="Calibri" w:eastAsia="Times New Roman" w:hAnsi="Calibri" w:cs="Calibri"/>
          <w:sz w:val="22"/>
          <w:szCs w:val="22"/>
        </w:rPr>
        <w:t xml:space="preserve"> year end transfers</w:t>
      </w:r>
      <w:r w:rsidRPr="00C00493">
        <w:rPr>
          <w:rFonts w:ascii="Calibri" w:eastAsia="Times New Roman" w:hAnsi="Calibri" w:cs="Calibri"/>
          <w:sz w:val="22"/>
          <w:szCs w:val="22"/>
        </w:rPr>
        <w:t>.</w:t>
      </w:r>
    </w:p>
    <w:p w14:paraId="28B21B9E" w14:textId="77777777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 xml:space="preserve">Chair mentioned that after this year, the town accountant will have </w:t>
      </w:r>
      <w:r w:rsidRPr="00C00493">
        <w:rPr>
          <w:rFonts w:ascii="Calibri" w:eastAsia="Times New Roman" w:hAnsi="Calibri" w:cs="Calibri"/>
          <w:strike/>
          <w:sz w:val="22"/>
          <w:szCs w:val="22"/>
        </w:rPr>
        <w:t>need</w:t>
      </w:r>
      <w:r w:rsidRPr="00C00493">
        <w:rPr>
          <w:rFonts w:ascii="Calibri" w:eastAsia="Times New Roman" w:hAnsi="Calibri" w:cs="Calibri"/>
          <w:sz w:val="22"/>
          <w:szCs w:val="22"/>
        </w:rPr>
        <w:t xml:space="preserve"> processes in place.</w:t>
      </w:r>
    </w:p>
    <w:p w14:paraId="53DA38F1" w14:textId="77777777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Reconciliations are almost in place.</w:t>
      </w:r>
    </w:p>
    <w:p w14:paraId="75C74665" w14:textId="77777777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Town Accountant states that delays in the treasurer's office caused delays.</w:t>
      </w:r>
    </w:p>
    <w:p w14:paraId="78E49084" w14:textId="77777777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There is training going on</w:t>
      </w:r>
    </w:p>
    <w:p w14:paraId="738913A8" w14:textId="77777777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Pete asked when we knew that the accounts were going negative</w:t>
      </w:r>
    </w:p>
    <w:p w14:paraId="6CC41009" w14:textId="510773DF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Town Administrator</w:t>
      </w:r>
      <w:r w:rsidR="000E10E3" w:rsidRPr="00C00493">
        <w:rPr>
          <w:rFonts w:ascii="Calibri" w:eastAsia="Times New Roman" w:hAnsi="Calibri" w:cs="Calibri"/>
          <w:sz w:val="22"/>
          <w:szCs w:val="22"/>
        </w:rPr>
        <w:t xml:space="preserve"> (TA)</w:t>
      </w:r>
      <w:r w:rsidRPr="00C00493">
        <w:rPr>
          <w:rFonts w:ascii="Calibri" w:eastAsia="Times New Roman" w:hAnsi="Calibri" w:cs="Calibri"/>
          <w:sz w:val="22"/>
          <w:szCs w:val="22"/>
        </w:rPr>
        <w:t>, there were gaps in senior staffing, those staffing gaps has been closed</w:t>
      </w:r>
    </w:p>
    <w:p w14:paraId="38A81AC9" w14:textId="77777777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Work through the issues and caught up</w:t>
      </w:r>
    </w:p>
    <w:p w14:paraId="2418720E" w14:textId="77777777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Corrective action has been taken</w:t>
      </w:r>
    </w:p>
    <w:p w14:paraId="58DC3F2D" w14:textId="77777777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lastRenderedPageBreak/>
        <w:t>Chair of FinCom has a seat at the table</w:t>
      </w:r>
    </w:p>
    <w:p w14:paraId="1470951D" w14:textId="7B3CE195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This year's financials are on track for October tentatively</w:t>
      </w:r>
    </w:p>
    <w:p w14:paraId="69A71227" w14:textId="4D225750" w:rsidR="000E10E3" w:rsidRPr="00C00493" w:rsidRDefault="000E10E3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TA stated deficits were not known until year end transfers were prepared</w:t>
      </w:r>
    </w:p>
    <w:p w14:paraId="3E15455D" w14:textId="67698E06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 xml:space="preserve">Town Administrator says audit has material </w:t>
      </w:r>
      <w:r w:rsidR="00247481" w:rsidRPr="00C00493">
        <w:rPr>
          <w:rFonts w:ascii="Calibri" w:eastAsia="Times New Roman" w:hAnsi="Calibri" w:cs="Calibri"/>
          <w:sz w:val="22"/>
          <w:szCs w:val="22"/>
        </w:rPr>
        <w:t>deficiencies</w:t>
      </w:r>
      <w:r w:rsidRPr="00C00493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5112D3BB" w14:textId="77777777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Controls have been put in place</w:t>
      </w:r>
    </w:p>
    <w:p w14:paraId="5A5189B2" w14:textId="77777777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Hopefully next management letter will be better, to protect bond rating</w:t>
      </w:r>
    </w:p>
    <w:p w14:paraId="051C4690" w14:textId="77777777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2 years of back meeting minutes needed to be caught up on.</w:t>
      </w:r>
    </w:p>
    <w:p w14:paraId="28CBAE13" w14:textId="77777777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Mike asks about salary line items for Town Administrator</w:t>
      </w:r>
    </w:p>
    <w:p w14:paraId="28E1C560" w14:textId="77777777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Town Accountant answered that this was not available for town meeting.</w:t>
      </w:r>
    </w:p>
    <w:p w14:paraId="785DCFBC" w14:textId="77777777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Identified at the end of April, and the warrant was already finalized</w:t>
      </w:r>
    </w:p>
    <w:p w14:paraId="41F753A9" w14:textId="77777777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Chair says that year end transfers are a common practice</w:t>
      </w:r>
    </w:p>
    <w:p w14:paraId="485157AE" w14:textId="01270F95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 xml:space="preserve">Pete said that we knew </w:t>
      </w:r>
      <w:r w:rsidR="00247481" w:rsidRPr="00C00493">
        <w:rPr>
          <w:rFonts w:ascii="Calibri" w:eastAsia="Times New Roman" w:hAnsi="Calibri" w:cs="Calibri"/>
          <w:sz w:val="22"/>
          <w:szCs w:val="22"/>
        </w:rPr>
        <w:t xml:space="preserve">about </w:t>
      </w:r>
      <w:r w:rsidRPr="00C00493">
        <w:rPr>
          <w:rFonts w:ascii="Calibri" w:eastAsia="Times New Roman" w:hAnsi="Calibri" w:cs="Calibri"/>
          <w:sz w:val="22"/>
          <w:szCs w:val="22"/>
        </w:rPr>
        <w:t xml:space="preserve">that deficit and that </w:t>
      </w:r>
      <w:r w:rsidR="00247481" w:rsidRPr="00C00493">
        <w:rPr>
          <w:rFonts w:ascii="Calibri" w:eastAsia="Times New Roman" w:hAnsi="Calibri" w:cs="Calibri"/>
          <w:sz w:val="22"/>
          <w:szCs w:val="22"/>
        </w:rPr>
        <w:t xml:space="preserve">they </w:t>
      </w:r>
      <w:r w:rsidRPr="00C00493">
        <w:rPr>
          <w:rFonts w:ascii="Calibri" w:eastAsia="Times New Roman" w:hAnsi="Calibri" w:cs="Calibri"/>
          <w:sz w:val="22"/>
          <w:szCs w:val="22"/>
        </w:rPr>
        <w:t>should have come for reserve transfers</w:t>
      </w:r>
    </w:p>
    <w:p w14:paraId="739D8D84" w14:textId="39EAA993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trike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Town accountant answered that there was no one here to do financial analysis</w:t>
      </w:r>
    </w:p>
    <w:p w14:paraId="7E4B02F3" w14:textId="77777777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Brian said that we should have specific reports of items that are going into to deficit</w:t>
      </w:r>
    </w:p>
    <w:p w14:paraId="1EBD2A2D" w14:textId="4B83DEE8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 xml:space="preserve">Town Administrator advises that there will be requests for more </w:t>
      </w:r>
      <w:r w:rsidR="00247481" w:rsidRPr="00C00493">
        <w:rPr>
          <w:rFonts w:ascii="Calibri" w:eastAsia="Times New Roman" w:hAnsi="Calibri" w:cs="Calibri"/>
          <w:sz w:val="22"/>
          <w:szCs w:val="22"/>
        </w:rPr>
        <w:t xml:space="preserve">support of the </w:t>
      </w:r>
      <w:r w:rsidRPr="00C00493">
        <w:rPr>
          <w:rFonts w:ascii="Calibri" w:eastAsia="Times New Roman" w:hAnsi="Calibri" w:cs="Calibri"/>
          <w:sz w:val="22"/>
          <w:szCs w:val="22"/>
        </w:rPr>
        <w:t>Treasurer and Town Accountants office</w:t>
      </w:r>
      <w:r w:rsidR="00247481" w:rsidRPr="00C00493">
        <w:rPr>
          <w:rFonts w:ascii="Calibri" w:eastAsia="Times New Roman" w:hAnsi="Calibri" w:cs="Calibri"/>
          <w:sz w:val="22"/>
          <w:szCs w:val="22"/>
        </w:rPr>
        <w:t>s</w:t>
      </w:r>
    </w:p>
    <w:p w14:paraId="5A07CA9A" w14:textId="77777777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Barry asks about the cost of Cross Training</w:t>
      </w:r>
    </w:p>
    <w:p w14:paraId="77F45002" w14:textId="77777777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 xml:space="preserve">Chair clarifies that people from other departments were doing the work, due to staff shortages. </w:t>
      </w:r>
    </w:p>
    <w:p w14:paraId="72AE434D" w14:textId="579404A7" w:rsidR="00AE27BD" w:rsidRPr="00C00493" w:rsidRDefault="00AE27BD" w:rsidP="00AE27BD">
      <w:pPr>
        <w:numPr>
          <w:ilvl w:val="1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Town Administrator notes that Eric K was also contracted to do training</w:t>
      </w:r>
    </w:p>
    <w:p w14:paraId="2258D470" w14:textId="77777777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 xml:space="preserve">Chair notes that everything needs to go through the </w:t>
      </w:r>
      <w:proofErr w:type="gramStart"/>
      <w:r w:rsidRPr="00C00493">
        <w:rPr>
          <w:rFonts w:ascii="Calibri" w:eastAsia="Times New Roman" w:hAnsi="Calibri" w:cs="Calibri"/>
          <w:sz w:val="22"/>
          <w:szCs w:val="22"/>
        </w:rPr>
        <w:t>Accountant</w:t>
      </w:r>
      <w:proofErr w:type="gramEnd"/>
      <w:r w:rsidRPr="00C00493">
        <w:rPr>
          <w:rFonts w:ascii="Calibri" w:eastAsia="Times New Roman" w:hAnsi="Calibri" w:cs="Calibri"/>
          <w:sz w:val="22"/>
          <w:szCs w:val="22"/>
        </w:rPr>
        <w:t xml:space="preserve"> first.</w:t>
      </w:r>
    </w:p>
    <w:p w14:paraId="44DAA314" w14:textId="4B3053E9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trike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Chair notes that if we don't vote tonight the items will go on the recap</w:t>
      </w:r>
    </w:p>
    <w:p w14:paraId="12AF20AB" w14:textId="77777777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 xml:space="preserve">Town Accountant says that go to Free Cash which will not be a 1 to 1. </w:t>
      </w:r>
    </w:p>
    <w:p w14:paraId="6384F0E6" w14:textId="1561F88C" w:rsidR="00AE27BD" w:rsidRPr="00C00493" w:rsidRDefault="00AE27BD" w:rsidP="00AE27B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PJ Makes motion to reopen the motion to revote</w:t>
      </w:r>
      <w:r w:rsidR="00247481" w:rsidRPr="00C00493">
        <w:rPr>
          <w:rFonts w:ascii="Calibri" w:eastAsia="Times New Roman" w:hAnsi="Calibri" w:cs="Calibri"/>
          <w:sz w:val="22"/>
          <w:szCs w:val="22"/>
        </w:rPr>
        <w:t>; Nobody seconded the motion</w:t>
      </w:r>
    </w:p>
    <w:p w14:paraId="7E1A8AE8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b/>
          <w:bCs/>
          <w:sz w:val="22"/>
          <w:szCs w:val="22"/>
        </w:rPr>
        <w:t>Special Town Meeting</w:t>
      </w:r>
    </w:p>
    <w:p w14:paraId="5B4FE0F0" w14:textId="77777777" w:rsidR="00AE27BD" w:rsidRPr="00C00493" w:rsidRDefault="00AE27BD" w:rsidP="00AE27BD">
      <w:pPr>
        <w:numPr>
          <w:ilvl w:val="0"/>
          <w:numId w:val="8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Meeting on 9/21 to sign off on the bonding for the special town meeting</w:t>
      </w:r>
    </w:p>
    <w:p w14:paraId="22753E5E" w14:textId="77777777" w:rsidR="00AE27BD" w:rsidRPr="00C00493" w:rsidRDefault="00AE27BD" w:rsidP="00AE27BD">
      <w:pPr>
        <w:numPr>
          <w:ilvl w:val="0"/>
          <w:numId w:val="8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Need to go out on 9/7, citizens petitions will be in the November town meeting.</w:t>
      </w:r>
    </w:p>
    <w:p w14:paraId="06E65433" w14:textId="336B2FAB" w:rsidR="00AE27BD" w:rsidRPr="00C00493" w:rsidRDefault="00247481" w:rsidP="00AE27BD">
      <w:pPr>
        <w:numPr>
          <w:ilvl w:val="0"/>
          <w:numId w:val="8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FinCom m</w:t>
      </w:r>
      <w:r w:rsidR="00AE27BD" w:rsidRPr="00C00493">
        <w:rPr>
          <w:rFonts w:ascii="Calibri" w:eastAsia="Times New Roman" w:hAnsi="Calibri" w:cs="Calibri"/>
          <w:sz w:val="22"/>
          <w:szCs w:val="22"/>
        </w:rPr>
        <w:t>eeting next week 9/1</w:t>
      </w:r>
    </w:p>
    <w:p w14:paraId="4D38D6E8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b/>
          <w:bCs/>
          <w:sz w:val="22"/>
          <w:szCs w:val="22"/>
        </w:rPr>
        <w:t>Water Rates</w:t>
      </w:r>
    </w:p>
    <w:p w14:paraId="18996CD5" w14:textId="77777777" w:rsidR="00AE27BD" w:rsidRPr="00C00493" w:rsidRDefault="00AE27BD" w:rsidP="00AE27BD">
      <w:pPr>
        <w:numPr>
          <w:ilvl w:val="0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Water rates are being reviewed, trying to be proactive.</w:t>
      </w:r>
    </w:p>
    <w:p w14:paraId="50F0E618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 </w:t>
      </w:r>
    </w:p>
    <w:p w14:paraId="44B801D5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b/>
          <w:bCs/>
          <w:sz w:val="22"/>
          <w:szCs w:val="22"/>
        </w:rPr>
        <w:t>Meeting in September</w:t>
      </w:r>
    </w:p>
    <w:p w14:paraId="622B1D6C" w14:textId="77777777" w:rsidR="00AE27BD" w:rsidRPr="00C00493" w:rsidRDefault="00AE27BD" w:rsidP="00AE27BD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Subcommittees</w:t>
      </w:r>
    </w:p>
    <w:p w14:paraId="2B14984B" w14:textId="77777777" w:rsidR="00AE27BD" w:rsidRPr="00C00493" w:rsidRDefault="00AE27BD" w:rsidP="00AE27BD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Year End Transfers</w:t>
      </w:r>
    </w:p>
    <w:p w14:paraId="502349D7" w14:textId="77777777" w:rsidR="00AE27BD" w:rsidRPr="00C00493" w:rsidRDefault="00AE27BD" w:rsidP="00AE27BD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Oversight</w:t>
      </w:r>
    </w:p>
    <w:p w14:paraId="74D499B7" w14:textId="77777777" w:rsidR="00AE27BD" w:rsidRPr="00C00493" w:rsidRDefault="00AE27BD" w:rsidP="00AE27BD">
      <w:pPr>
        <w:numPr>
          <w:ilvl w:val="0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Meetings on Thursdays going forward</w:t>
      </w:r>
    </w:p>
    <w:p w14:paraId="1B19EECE" w14:textId="77777777" w:rsidR="00AE27BD" w:rsidRPr="00C00493" w:rsidRDefault="00AE27BD" w:rsidP="00AE27BD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 </w:t>
      </w:r>
    </w:p>
    <w:p w14:paraId="4CEB08E9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b/>
          <w:bCs/>
          <w:sz w:val="22"/>
          <w:szCs w:val="22"/>
        </w:rPr>
        <w:t>Motion to Adjourn</w:t>
      </w:r>
    </w:p>
    <w:p w14:paraId="6FC1B5B2" w14:textId="77777777" w:rsidR="00AE27BD" w:rsidRPr="00C00493" w:rsidRDefault="00AE27BD" w:rsidP="00AE27BD">
      <w:pPr>
        <w:numPr>
          <w:ilvl w:val="0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 xml:space="preserve">Motion to Adjourn </w:t>
      </w:r>
    </w:p>
    <w:p w14:paraId="756472CF" w14:textId="77777777" w:rsidR="00AE27BD" w:rsidRPr="00C00493" w:rsidRDefault="00AE27BD" w:rsidP="00AE27BD">
      <w:pPr>
        <w:rPr>
          <w:rFonts w:ascii="Calibri" w:eastAsia="Times New Roman" w:hAnsi="Calibri" w:cs="Calibri"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 </w:t>
      </w:r>
    </w:p>
    <w:p w14:paraId="6397E2E8" w14:textId="509CD899" w:rsidR="00AE27BD" w:rsidRPr="00C00493" w:rsidRDefault="00AE27BD" w:rsidP="00AE27BD">
      <w:pPr>
        <w:rPr>
          <w:rFonts w:ascii="Calibri" w:eastAsia="Times New Roman" w:hAnsi="Calibri" w:cs="Calibri"/>
          <w:b/>
          <w:bCs/>
          <w:sz w:val="22"/>
          <w:szCs w:val="22"/>
        </w:rPr>
      </w:pPr>
      <w:r w:rsidRPr="00C00493">
        <w:rPr>
          <w:rFonts w:ascii="Calibri" w:eastAsia="Times New Roman" w:hAnsi="Calibri" w:cs="Calibri"/>
          <w:sz w:val="22"/>
          <w:szCs w:val="22"/>
        </w:rPr>
        <w:t> </w:t>
      </w:r>
      <w:r w:rsidRPr="00C00493">
        <w:rPr>
          <w:rFonts w:ascii="Calibri" w:eastAsia="Times New Roman" w:hAnsi="Calibri" w:cs="Calibri"/>
          <w:b/>
          <w:bCs/>
          <w:sz w:val="22"/>
          <w:szCs w:val="22"/>
        </w:rPr>
        <w:t>Vote Summary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773"/>
        <w:gridCol w:w="953"/>
        <w:gridCol w:w="887"/>
        <w:gridCol w:w="857"/>
        <w:gridCol w:w="848"/>
        <w:gridCol w:w="956"/>
        <w:gridCol w:w="1066"/>
      </w:tblGrid>
      <w:tr w:rsidR="00AE27BD" w:rsidRPr="00C00493" w14:paraId="1F829BC0" w14:textId="77777777" w:rsidTr="00AE27BD">
        <w:tc>
          <w:tcPr>
            <w:tcW w:w="37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E8C814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 xml:space="preserve"> Item</w:t>
            </w:r>
          </w:p>
        </w:tc>
        <w:tc>
          <w:tcPr>
            <w:tcW w:w="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509364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Motion</w:t>
            </w:r>
          </w:p>
        </w:tc>
        <w:tc>
          <w:tcPr>
            <w:tcW w:w="8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31AEE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2nd</w:t>
            </w:r>
          </w:p>
        </w:tc>
        <w:tc>
          <w:tcPr>
            <w:tcW w:w="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9CC765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Yes</w:t>
            </w:r>
          </w:p>
        </w:tc>
        <w:tc>
          <w:tcPr>
            <w:tcW w:w="8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9A561B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E614E4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Abstain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C2273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Result</w:t>
            </w:r>
          </w:p>
        </w:tc>
      </w:tr>
      <w:tr w:rsidR="00AE27BD" w:rsidRPr="00C00493" w14:paraId="62585AE5" w14:textId="77777777" w:rsidTr="00AE27BD">
        <w:tc>
          <w:tcPr>
            <w:tcW w:w="37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9DE5E5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Motion to approve 8/18 Meeting Minutes</w:t>
            </w:r>
          </w:p>
        </w:tc>
        <w:tc>
          <w:tcPr>
            <w:tcW w:w="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97787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Brian</w:t>
            </w:r>
          </w:p>
        </w:tc>
        <w:tc>
          <w:tcPr>
            <w:tcW w:w="8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BB6144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Mike</w:t>
            </w:r>
          </w:p>
        </w:tc>
        <w:tc>
          <w:tcPr>
            <w:tcW w:w="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F44D9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8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0F5D3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F373F2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3F205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Approved</w:t>
            </w:r>
          </w:p>
        </w:tc>
      </w:tr>
      <w:tr w:rsidR="00AE27BD" w:rsidRPr="00C00493" w14:paraId="0577AC03" w14:textId="77777777" w:rsidTr="00AE27BD">
        <w:tc>
          <w:tcPr>
            <w:tcW w:w="37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3DC0E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Motion to Adjourn</w:t>
            </w:r>
          </w:p>
        </w:tc>
        <w:tc>
          <w:tcPr>
            <w:tcW w:w="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3DEF43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Brian</w:t>
            </w:r>
          </w:p>
        </w:tc>
        <w:tc>
          <w:tcPr>
            <w:tcW w:w="8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09FA7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Mike</w:t>
            </w:r>
          </w:p>
        </w:tc>
        <w:tc>
          <w:tcPr>
            <w:tcW w:w="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999FD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8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257453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C5FE7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81341" w14:textId="77777777" w:rsidR="00AE27BD" w:rsidRPr="00C00493" w:rsidRDefault="00AE27BD" w:rsidP="00AE27B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0493">
              <w:rPr>
                <w:rFonts w:ascii="Calibri" w:eastAsia="Times New Roman" w:hAnsi="Calibri" w:cs="Calibri"/>
                <w:sz w:val="22"/>
                <w:szCs w:val="22"/>
              </w:rPr>
              <w:t>Approved</w:t>
            </w:r>
          </w:p>
        </w:tc>
      </w:tr>
    </w:tbl>
    <w:p w14:paraId="3A470AAB" w14:textId="77777777" w:rsidR="008A281B" w:rsidRPr="00C00493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00493">
        <w:rPr>
          <w:rFonts w:ascii="Calibri" w:hAnsi="Calibri" w:cs="Calibri"/>
          <w:sz w:val="22"/>
          <w:szCs w:val="22"/>
        </w:rPr>
        <w:t> </w:t>
      </w:r>
    </w:p>
    <w:p w14:paraId="302BC8AB" w14:textId="51AA911E" w:rsidR="00986979" w:rsidRPr="00C00493" w:rsidRDefault="00986979">
      <w:pPr>
        <w:rPr>
          <w:rFonts w:ascii="Calibri" w:hAnsi="Calibri" w:cs="Calibri"/>
          <w:b/>
          <w:bCs/>
          <w:sz w:val="22"/>
          <w:szCs w:val="22"/>
        </w:rPr>
      </w:pPr>
    </w:p>
    <w:p w14:paraId="52711DAF" w14:textId="0B21F11E" w:rsidR="008A281B" w:rsidRPr="00C00493" w:rsidRDefault="00531D5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00493">
        <w:rPr>
          <w:rFonts w:ascii="Calibri" w:hAnsi="Calibri" w:cs="Calibri"/>
          <w:b/>
          <w:bCs/>
          <w:sz w:val="22"/>
          <w:szCs w:val="22"/>
        </w:rPr>
        <w:t> </w:t>
      </w:r>
      <w:r w:rsidR="00AE27BD" w:rsidRPr="00C00493">
        <w:rPr>
          <w:rFonts w:ascii="Calibri" w:hAnsi="Calibri" w:cs="Calibri"/>
          <w:b/>
          <w:bCs/>
          <w:sz w:val="22"/>
          <w:szCs w:val="22"/>
        </w:rPr>
        <w:t>Attachments</w:t>
      </w:r>
    </w:p>
    <w:p w14:paraId="0732F9B2" w14:textId="7151BD4B" w:rsidR="00986979" w:rsidRDefault="001F051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00493">
        <w:rPr>
          <w:rFonts w:ascii="Calibri" w:hAnsi="Calibri" w:cs="Calibri"/>
          <w:b/>
          <w:bCs/>
          <w:noProof/>
          <w:sz w:val="22"/>
          <w:szCs w:val="22"/>
        </w:rPr>
        <w:object w:dxaOrig="7726" w:dyaOrig="811" w14:anchorId="67D7E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5.5pt;height:41.5pt;mso-width-percent:0;mso-height-percent:0;mso-width-percent:0;mso-height-percent:0" o:ole="">
            <v:imagedata r:id="rId5" o:title=""/>
          </v:shape>
          <o:OLEObject Type="Embed" ProgID="Package" ShapeID="_x0000_i1025" DrawAspect="Content" ObjectID="_1723273110" r:id="rId6"/>
        </w:object>
      </w:r>
    </w:p>
    <w:p w14:paraId="7DCF0C90" w14:textId="77777777" w:rsidR="00986979" w:rsidRPr="00AE27BD" w:rsidRDefault="0098697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588C9B10" w14:textId="77777777" w:rsidR="008A281B" w:rsidRDefault="00531D5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8A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B51"/>
    <w:multiLevelType w:val="multilevel"/>
    <w:tmpl w:val="F988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17657"/>
    <w:multiLevelType w:val="multilevel"/>
    <w:tmpl w:val="5066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C06ED8"/>
    <w:multiLevelType w:val="multilevel"/>
    <w:tmpl w:val="5676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5520ED"/>
    <w:multiLevelType w:val="multilevel"/>
    <w:tmpl w:val="ADB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A97E18"/>
    <w:multiLevelType w:val="multilevel"/>
    <w:tmpl w:val="6F94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7A1A71"/>
    <w:multiLevelType w:val="multilevel"/>
    <w:tmpl w:val="50EC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346D23"/>
    <w:multiLevelType w:val="multilevel"/>
    <w:tmpl w:val="3DC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B67606"/>
    <w:multiLevelType w:val="multilevel"/>
    <w:tmpl w:val="152C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FC37E0"/>
    <w:multiLevelType w:val="multilevel"/>
    <w:tmpl w:val="F596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DD6033"/>
    <w:multiLevelType w:val="multilevel"/>
    <w:tmpl w:val="8E7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C2329E"/>
    <w:multiLevelType w:val="multilevel"/>
    <w:tmpl w:val="48FE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7372889">
    <w:abstractNumId w:val="4"/>
  </w:num>
  <w:num w:numId="2" w16cid:durableId="1475486261">
    <w:abstractNumId w:val="9"/>
  </w:num>
  <w:num w:numId="3" w16cid:durableId="1165509988">
    <w:abstractNumId w:val="0"/>
  </w:num>
  <w:num w:numId="4" w16cid:durableId="664167598">
    <w:abstractNumId w:val="6"/>
  </w:num>
  <w:num w:numId="5" w16cid:durableId="862087906">
    <w:abstractNumId w:val="10"/>
  </w:num>
  <w:num w:numId="6" w16cid:durableId="462695905">
    <w:abstractNumId w:val="2"/>
  </w:num>
  <w:num w:numId="7" w16cid:durableId="1303150003">
    <w:abstractNumId w:val="8"/>
  </w:num>
  <w:num w:numId="8" w16cid:durableId="357507639">
    <w:abstractNumId w:val="5"/>
  </w:num>
  <w:num w:numId="9" w16cid:durableId="1313867728">
    <w:abstractNumId w:val="3"/>
  </w:num>
  <w:num w:numId="10" w16cid:durableId="1517424199">
    <w:abstractNumId w:val="1"/>
  </w:num>
  <w:num w:numId="11" w16cid:durableId="2093500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5A"/>
    <w:rsid w:val="000D687B"/>
    <w:rsid w:val="000E10E3"/>
    <w:rsid w:val="001F051A"/>
    <w:rsid w:val="00247481"/>
    <w:rsid w:val="00531D5A"/>
    <w:rsid w:val="005D1701"/>
    <w:rsid w:val="00865E51"/>
    <w:rsid w:val="008A281B"/>
    <w:rsid w:val="00986979"/>
    <w:rsid w:val="00AD2B0D"/>
    <w:rsid w:val="00AE27BD"/>
    <w:rsid w:val="00C00493"/>
    <w:rsid w:val="00CD0026"/>
    <w:rsid w:val="00DD0E2F"/>
    <w:rsid w:val="00F16237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FD82C12"/>
  <w15:chartTrackingRefBased/>
  <w15:docId w15:val="{AE9A0EB4-176A-4A6C-A4AE-D2D1C22A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3362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2</cp:revision>
  <dcterms:created xsi:type="dcterms:W3CDTF">2022-08-29T14:12:00Z</dcterms:created>
  <dcterms:modified xsi:type="dcterms:W3CDTF">2022-08-29T14:12:00Z</dcterms:modified>
</cp:coreProperties>
</file>