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3579" w14:textId="77777777" w:rsidR="00655AE3" w:rsidRPr="00101E37" w:rsidRDefault="00655AE3" w:rsidP="009168CD">
      <w:pPr>
        <w:jc w:val="center"/>
        <w:rPr>
          <w:b/>
          <w:bCs/>
          <w:sz w:val="28"/>
          <w:szCs w:val="28"/>
          <w:u w:val="single"/>
        </w:rPr>
      </w:pPr>
      <w:r w:rsidRPr="00101E37">
        <w:rPr>
          <w:b/>
          <w:bCs/>
          <w:sz w:val="28"/>
          <w:szCs w:val="28"/>
          <w:u w:val="single"/>
        </w:rPr>
        <w:t>COA BOARD of DIRECTORS</w:t>
      </w:r>
    </w:p>
    <w:p w14:paraId="0C02D9A1" w14:textId="705D4C89" w:rsidR="00655AE3" w:rsidRPr="00101E37" w:rsidRDefault="00655AE3" w:rsidP="009168CD">
      <w:pPr>
        <w:jc w:val="center"/>
        <w:rPr>
          <w:b/>
          <w:bCs/>
          <w:sz w:val="28"/>
          <w:szCs w:val="28"/>
          <w:u w:val="single"/>
        </w:rPr>
      </w:pPr>
      <w:r w:rsidRPr="00101E37">
        <w:rPr>
          <w:b/>
          <w:bCs/>
          <w:sz w:val="28"/>
          <w:szCs w:val="28"/>
          <w:u w:val="single"/>
        </w:rPr>
        <w:t xml:space="preserve">Meeting Minutes – </w:t>
      </w:r>
      <w:r w:rsidR="00340C61">
        <w:rPr>
          <w:b/>
          <w:bCs/>
          <w:sz w:val="28"/>
          <w:szCs w:val="28"/>
          <w:u w:val="single"/>
        </w:rPr>
        <w:t>April 12</w:t>
      </w:r>
      <w:r w:rsidR="0091724C" w:rsidRPr="00101E37">
        <w:rPr>
          <w:b/>
          <w:bCs/>
          <w:sz w:val="28"/>
          <w:szCs w:val="28"/>
          <w:u w:val="single"/>
        </w:rPr>
        <w:t>, 2023</w:t>
      </w:r>
    </w:p>
    <w:p w14:paraId="3E14A139" w14:textId="23D75BE9" w:rsidR="00340C61" w:rsidRPr="00101E37" w:rsidRDefault="00655AE3" w:rsidP="009168CD">
      <w:pPr>
        <w:rPr>
          <w:sz w:val="28"/>
          <w:szCs w:val="28"/>
        </w:rPr>
      </w:pPr>
      <w:r w:rsidRPr="00101E37">
        <w:rPr>
          <w:sz w:val="28"/>
          <w:szCs w:val="28"/>
          <w:u w:val="single"/>
        </w:rPr>
        <w:t>Attending:</w:t>
      </w:r>
      <w:r w:rsidRPr="00101E37">
        <w:rPr>
          <w:sz w:val="28"/>
          <w:szCs w:val="28"/>
        </w:rPr>
        <w:t xml:space="preserve">  Gary Newton, Sandra Lemieux, </w:t>
      </w:r>
      <w:r w:rsidR="00125424" w:rsidRPr="00101E37">
        <w:rPr>
          <w:sz w:val="28"/>
          <w:szCs w:val="28"/>
        </w:rPr>
        <w:t xml:space="preserve">Cindy Brennan, </w:t>
      </w:r>
      <w:r w:rsidRPr="00101E37">
        <w:rPr>
          <w:sz w:val="28"/>
          <w:szCs w:val="28"/>
        </w:rPr>
        <w:t>Elaine Hyland,</w:t>
      </w:r>
      <w:r w:rsidR="0091724C" w:rsidRPr="00101E37">
        <w:rPr>
          <w:sz w:val="28"/>
          <w:szCs w:val="28"/>
        </w:rPr>
        <w:t xml:space="preserve"> </w:t>
      </w:r>
      <w:r w:rsidRPr="00101E37">
        <w:rPr>
          <w:sz w:val="28"/>
          <w:szCs w:val="28"/>
        </w:rPr>
        <w:t xml:space="preserve">Rosanne Carlo, Louise Currie, Kathy </w:t>
      </w:r>
      <w:proofErr w:type="spellStart"/>
      <w:r w:rsidRPr="00101E37">
        <w:rPr>
          <w:sz w:val="28"/>
          <w:szCs w:val="28"/>
        </w:rPr>
        <w:t>Bussolari</w:t>
      </w:r>
      <w:proofErr w:type="spellEnd"/>
      <w:r w:rsidR="002810ED">
        <w:rPr>
          <w:sz w:val="28"/>
          <w:szCs w:val="28"/>
        </w:rPr>
        <w:t>, Maria Malinowski, Thelma (Jean) Douglas</w:t>
      </w:r>
      <w:r w:rsidR="00340C61">
        <w:rPr>
          <w:sz w:val="28"/>
          <w:szCs w:val="28"/>
        </w:rPr>
        <w:t xml:space="preserve">, </w:t>
      </w:r>
      <w:r w:rsidR="00DC2EE9">
        <w:rPr>
          <w:sz w:val="28"/>
          <w:szCs w:val="28"/>
        </w:rPr>
        <w:t>Claire Crowell (Resident)</w:t>
      </w:r>
    </w:p>
    <w:p w14:paraId="6035E7CE" w14:textId="77777777" w:rsidR="00655AE3" w:rsidRPr="00101E37" w:rsidRDefault="00655AE3" w:rsidP="009168CD">
      <w:pPr>
        <w:pStyle w:val="ListParagraph"/>
        <w:numPr>
          <w:ilvl w:val="0"/>
          <w:numId w:val="1"/>
        </w:numPr>
        <w:rPr>
          <w:sz w:val="28"/>
          <w:szCs w:val="28"/>
        </w:rPr>
      </w:pPr>
      <w:r w:rsidRPr="00101E37">
        <w:rPr>
          <w:sz w:val="28"/>
          <w:szCs w:val="28"/>
        </w:rPr>
        <w:t>Meeting called to Order</w:t>
      </w:r>
    </w:p>
    <w:p w14:paraId="72205C82" w14:textId="1815852F" w:rsidR="00A03664" w:rsidRPr="00101E37" w:rsidRDefault="00655AE3" w:rsidP="009168CD">
      <w:pPr>
        <w:pStyle w:val="ListParagraph"/>
        <w:numPr>
          <w:ilvl w:val="0"/>
          <w:numId w:val="1"/>
        </w:numPr>
        <w:rPr>
          <w:sz w:val="28"/>
          <w:szCs w:val="28"/>
        </w:rPr>
      </w:pPr>
      <w:r w:rsidRPr="00101E37">
        <w:rPr>
          <w:sz w:val="28"/>
          <w:szCs w:val="28"/>
        </w:rPr>
        <w:t>Minutes (</w:t>
      </w:r>
      <w:r w:rsidR="00340C61">
        <w:rPr>
          <w:sz w:val="28"/>
          <w:szCs w:val="28"/>
        </w:rPr>
        <w:t>3</w:t>
      </w:r>
      <w:r w:rsidR="00AA7E4E">
        <w:rPr>
          <w:sz w:val="28"/>
          <w:szCs w:val="28"/>
        </w:rPr>
        <w:t>/8</w:t>
      </w:r>
      <w:r w:rsidR="005F4055" w:rsidRPr="00101E37">
        <w:rPr>
          <w:sz w:val="28"/>
          <w:szCs w:val="28"/>
        </w:rPr>
        <w:t>/</w:t>
      </w:r>
      <w:r w:rsidRPr="00101E37">
        <w:rPr>
          <w:sz w:val="28"/>
          <w:szCs w:val="28"/>
        </w:rPr>
        <w:t>2</w:t>
      </w:r>
      <w:r w:rsidR="002810ED">
        <w:rPr>
          <w:sz w:val="28"/>
          <w:szCs w:val="28"/>
        </w:rPr>
        <w:t>3</w:t>
      </w:r>
      <w:r w:rsidRPr="00101E37">
        <w:rPr>
          <w:sz w:val="28"/>
          <w:szCs w:val="28"/>
        </w:rPr>
        <w:t xml:space="preserve">) </w:t>
      </w:r>
      <w:r w:rsidR="00BB7CFD" w:rsidRPr="00101E37">
        <w:rPr>
          <w:sz w:val="28"/>
          <w:szCs w:val="28"/>
        </w:rPr>
        <w:t>w</w:t>
      </w:r>
      <w:r w:rsidR="00D25877" w:rsidRPr="00101E37">
        <w:rPr>
          <w:sz w:val="28"/>
          <w:szCs w:val="28"/>
        </w:rPr>
        <w:t>ere</w:t>
      </w:r>
      <w:r w:rsidR="00BB7CFD" w:rsidRPr="00101E37">
        <w:rPr>
          <w:sz w:val="28"/>
          <w:szCs w:val="28"/>
        </w:rPr>
        <w:t xml:space="preserve"> unanimously </w:t>
      </w:r>
      <w:r w:rsidR="00692D07" w:rsidRPr="00101E37">
        <w:rPr>
          <w:sz w:val="28"/>
          <w:szCs w:val="28"/>
        </w:rPr>
        <w:t>approved</w:t>
      </w:r>
      <w:r w:rsidR="00EC045F">
        <w:rPr>
          <w:sz w:val="28"/>
          <w:szCs w:val="28"/>
        </w:rPr>
        <w:t xml:space="preserve"> and </w:t>
      </w:r>
      <w:r w:rsidR="00BB7CFD" w:rsidRPr="00101E37">
        <w:rPr>
          <w:sz w:val="28"/>
          <w:szCs w:val="28"/>
        </w:rPr>
        <w:t>voted</w:t>
      </w:r>
      <w:r w:rsidR="00A03664" w:rsidRPr="00101E37">
        <w:rPr>
          <w:sz w:val="28"/>
          <w:szCs w:val="28"/>
        </w:rPr>
        <w:t xml:space="preserve"> </w:t>
      </w:r>
      <w:r w:rsidR="002276B8">
        <w:rPr>
          <w:sz w:val="28"/>
          <w:szCs w:val="28"/>
        </w:rPr>
        <w:t>w</w:t>
      </w:r>
      <w:r w:rsidR="00EC045F">
        <w:rPr>
          <w:sz w:val="28"/>
          <w:szCs w:val="28"/>
        </w:rPr>
        <w:t xml:space="preserve">ith </w:t>
      </w:r>
      <w:r w:rsidR="002810ED">
        <w:rPr>
          <w:sz w:val="28"/>
          <w:szCs w:val="28"/>
        </w:rPr>
        <w:t>correction</w:t>
      </w:r>
      <w:r w:rsidR="002276B8">
        <w:rPr>
          <w:sz w:val="28"/>
          <w:szCs w:val="28"/>
        </w:rPr>
        <w:t xml:space="preserve"> #</w:t>
      </w:r>
      <w:r w:rsidR="00340C61">
        <w:rPr>
          <w:sz w:val="28"/>
          <w:szCs w:val="28"/>
        </w:rPr>
        <w:t>24—Lake Pearl trip with Avon has been cancelled</w:t>
      </w:r>
      <w:r w:rsidR="00041465">
        <w:rPr>
          <w:sz w:val="28"/>
          <w:szCs w:val="28"/>
        </w:rPr>
        <w:t xml:space="preserve"> (not enough interest).</w:t>
      </w:r>
    </w:p>
    <w:p w14:paraId="728A3E45" w14:textId="430F1E13" w:rsidR="00305AF4" w:rsidRPr="00101E37" w:rsidRDefault="00F76182" w:rsidP="009168CD">
      <w:pPr>
        <w:pStyle w:val="ListParagraph"/>
        <w:numPr>
          <w:ilvl w:val="0"/>
          <w:numId w:val="1"/>
        </w:numPr>
        <w:rPr>
          <w:sz w:val="28"/>
          <w:szCs w:val="28"/>
        </w:rPr>
      </w:pPr>
      <w:r>
        <w:rPr>
          <w:sz w:val="28"/>
          <w:szCs w:val="28"/>
        </w:rPr>
        <w:t>Treasurer (Sandra Lemieux)</w:t>
      </w:r>
      <w:r w:rsidR="00655AE3" w:rsidRPr="00101E37">
        <w:rPr>
          <w:sz w:val="28"/>
          <w:szCs w:val="28"/>
        </w:rPr>
        <w:t xml:space="preserve"> reviewed the Budget:</w:t>
      </w:r>
    </w:p>
    <w:p w14:paraId="0961A3B7" w14:textId="731671BB" w:rsidR="0091724C" w:rsidRPr="00101E37" w:rsidRDefault="0091724C" w:rsidP="009168CD">
      <w:pPr>
        <w:pStyle w:val="ListParagraph"/>
        <w:numPr>
          <w:ilvl w:val="0"/>
          <w:numId w:val="8"/>
        </w:numPr>
        <w:rPr>
          <w:sz w:val="28"/>
          <w:szCs w:val="28"/>
        </w:rPr>
      </w:pPr>
      <w:r w:rsidRPr="00101E37">
        <w:rPr>
          <w:sz w:val="28"/>
          <w:szCs w:val="28"/>
        </w:rPr>
        <w:t xml:space="preserve">We are operating at </w:t>
      </w:r>
      <w:r w:rsidR="001446FD">
        <w:rPr>
          <w:sz w:val="28"/>
          <w:szCs w:val="28"/>
        </w:rPr>
        <w:t>66.38</w:t>
      </w:r>
      <w:r w:rsidR="00041465">
        <w:rPr>
          <w:sz w:val="28"/>
          <w:szCs w:val="28"/>
        </w:rPr>
        <w:t>%</w:t>
      </w:r>
      <w:r w:rsidRPr="00101E37">
        <w:rPr>
          <w:sz w:val="28"/>
          <w:szCs w:val="28"/>
        </w:rPr>
        <w:t xml:space="preserve"> of the</w:t>
      </w:r>
      <w:r w:rsidR="002810ED">
        <w:rPr>
          <w:sz w:val="28"/>
          <w:szCs w:val="28"/>
        </w:rPr>
        <w:t xml:space="preserve"> </w:t>
      </w:r>
      <w:r w:rsidR="001446FD">
        <w:rPr>
          <w:sz w:val="28"/>
          <w:szCs w:val="28"/>
        </w:rPr>
        <w:t>General</w:t>
      </w:r>
      <w:r w:rsidRPr="00101E37">
        <w:rPr>
          <w:sz w:val="28"/>
          <w:szCs w:val="28"/>
        </w:rPr>
        <w:t xml:space="preserve"> </w:t>
      </w:r>
      <w:r w:rsidR="001446FD">
        <w:rPr>
          <w:sz w:val="28"/>
          <w:szCs w:val="28"/>
        </w:rPr>
        <w:t>Town B</w:t>
      </w:r>
      <w:r w:rsidRPr="00101E37">
        <w:rPr>
          <w:sz w:val="28"/>
          <w:szCs w:val="28"/>
        </w:rPr>
        <w:t>udget</w:t>
      </w:r>
    </w:p>
    <w:p w14:paraId="64B90995" w14:textId="77777777" w:rsidR="001446FD" w:rsidRPr="001446FD" w:rsidRDefault="0091724C" w:rsidP="009168CD">
      <w:pPr>
        <w:pStyle w:val="ListParagraph"/>
        <w:numPr>
          <w:ilvl w:val="0"/>
          <w:numId w:val="8"/>
        </w:numPr>
        <w:rPr>
          <w:sz w:val="28"/>
          <w:szCs w:val="28"/>
          <w:u w:val="single"/>
        </w:rPr>
      </w:pPr>
      <w:r w:rsidRPr="00101E37">
        <w:rPr>
          <w:sz w:val="28"/>
          <w:szCs w:val="28"/>
        </w:rPr>
        <w:t>Our Donation account has $</w:t>
      </w:r>
      <w:r w:rsidR="001446FD">
        <w:rPr>
          <w:sz w:val="28"/>
          <w:szCs w:val="28"/>
        </w:rPr>
        <w:t>3,750</w:t>
      </w:r>
    </w:p>
    <w:p w14:paraId="43738C02" w14:textId="265200C8" w:rsidR="0091724C" w:rsidRPr="002810ED" w:rsidRDefault="001446FD" w:rsidP="009168CD">
      <w:pPr>
        <w:pStyle w:val="ListParagraph"/>
        <w:numPr>
          <w:ilvl w:val="0"/>
          <w:numId w:val="8"/>
        </w:numPr>
        <w:rPr>
          <w:sz w:val="28"/>
          <w:szCs w:val="28"/>
          <w:u w:val="single"/>
        </w:rPr>
      </w:pPr>
      <w:r>
        <w:rPr>
          <w:sz w:val="28"/>
          <w:szCs w:val="28"/>
        </w:rPr>
        <w:t>Treasurer provided the Secretary with printouts of the Budget accounts</w:t>
      </w:r>
    </w:p>
    <w:p w14:paraId="7AB6510D" w14:textId="03367E47" w:rsidR="001446FD" w:rsidRPr="001446FD" w:rsidRDefault="002810ED" w:rsidP="001446FD">
      <w:pPr>
        <w:pStyle w:val="ListParagraph"/>
        <w:numPr>
          <w:ilvl w:val="0"/>
          <w:numId w:val="8"/>
        </w:numPr>
        <w:rPr>
          <w:sz w:val="28"/>
          <w:szCs w:val="28"/>
          <w:u w:val="single"/>
        </w:rPr>
      </w:pPr>
      <w:r>
        <w:rPr>
          <w:sz w:val="28"/>
          <w:szCs w:val="28"/>
        </w:rPr>
        <w:t xml:space="preserve">Budget was </w:t>
      </w:r>
      <w:r w:rsidR="005A4F70">
        <w:rPr>
          <w:sz w:val="28"/>
          <w:szCs w:val="28"/>
        </w:rPr>
        <w:t xml:space="preserve">unanimously </w:t>
      </w:r>
      <w:r>
        <w:rPr>
          <w:sz w:val="28"/>
          <w:szCs w:val="28"/>
        </w:rPr>
        <w:t>accepted/approved</w:t>
      </w:r>
      <w:r w:rsidR="00010067">
        <w:rPr>
          <w:sz w:val="28"/>
          <w:szCs w:val="28"/>
        </w:rPr>
        <w:t xml:space="preserve">. </w:t>
      </w:r>
    </w:p>
    <w:p w14:paraId="57F28A98" w14:textId="5BC45B04" w:rsidR="001446FD" w:rsidRDefault="001446FD" w:rsidP="001446FD">
      <w:pPr>
        <w:pStyle w:val="ListParagraph"/>
        <w:numPr>
          <w:ilvl w:val="0"/>
          <w:numId w:val="1"/>
        </w:numPr>
        <w:rPr>
          <w:sz w:val="28"/>
          <w:szCs w:val="28"/>
        </w:rPr>
      </w:pPr>
      <w:r>
        <w:rPr>
          <w:sz w:val="28"/>
          <w:szCs w:val="28"/>
        </w:rPr>
        <w:t>Sandy discussed the T-Shirts/Jackets for Staff/Volunteers:</w:t>
      </w:r>
    </w:p>
    <w:p w14:paraId="59C8AD80" w14:textId="4FABF479" w:rsidR="001446FD" w:rsidRDefault="001446FD" w:rsidP="001446FD">
      <w:pPr>
        <w:pStyle w:val="ListParagraph"/>
        <w:numPr>
          <w:ilvl w:val="0"/>
          <w:numId w:val="9"/>
        </w:numPr>
        <w:rPr>
          <w:sz w:val="28"/>
          <w:szCs w:val="28"/>
        </w:rPr>
      </w:pPr>
      <w:r>
        <w:rPr>
          <w:sz w:val="28"/>
          <w:szCs w:val="28"/>
        </w:rPr>
        <w:t xml:space="preserve">Jackets from New Life Patriot were military only and their inventory </w:t>
      </w:r>
      <w:r w:rsidR="00041465">
        <w:rPr>
          <w:sz w:val="28"/>
          <w:szCs w:val="28"/>
        </w:rPr>
        <w:t>in the showroom was the only available option</w:t>
      </w:r>
      <w:r>
        <w:rPr>
          <w:sz w:val="28"/>
          <w:szCs w:val="28"/>
        </w:rPr>
        <w:t xml:space="preserve">.  </w:t>
      </w:r>
      <w:r w:rsidR="00041465">
        <w:rPr>
          <w:sz w:val="28"/>
          <w:szCs w:val="28"/>
        </w:rPr>
        <w:t>Sandy/Louise will explore other resources for jackets.</w:t>
      </w:r>
    </w:p>
    <w:p w14:paraId="7FC69D5D" w14:textId="3D8A4071" w:rsidR="001446FD" w:rsidRDefault="001446FD" w:rsidP="001446FD">
      <w:pPr>
        <w:pStyle w:val="ListParagraph"/>
        <w:numPr>
          <w:ilvl w:val="0"/>
          <w:numId w:val="9"/>
        </w:numPr>
        <w:rPr>
          <w:sz w:val="28"/>
          <w:szCs w:val="28"/>
        </w:rPr>
      </w:pPr>
      <w:r>
        <w:rPr>
          <w:sz w:val="28"/>
          <w:szCs w:val="28"/>
        </w:rPr>
        <w:t>T-Shirts (NSF Concepts-Holbrook): discussed/voted to place the order for 20 T-Shirts</w:t>
      </w:r>
      <w:r w:rsidR="00E4352D">
        <w:rPr>
          <w:sz w:val="28"/>
          <w:szCs w:val="28"/>
        </w:rPr>
        <w:t xml:space="preserve"> in blue/white (Holbrook colors)</w:t>
      </w:r>
      <w:r>
        <w:rPr>
          <w:sz w:val="28"/>
          <w:szCs w:val="28"/>
        </w:rPr>
        <w:t xml:space="preserve">.  Sandy will record the sizes needed. We will contact Jenna (HCAM) to provide us with her artwork for the insignia. The Board will approve the artwork and the order will be placed.  If we require more shirts in the future, we can certainly have them printed.  Cost is $13/shirt and if ordering </w:t>
      </w:r>
      <w:r w:rsidR="00E4352D">
        <w:rPr>
          <w:sz w:val="28"/>
          <w:szCs w:val="28"/>
        </w:rPr>
        <w:t>extra</w:t>
      </w:r>
      <w:r w:rsidR="00E74C4F">
        <w:rPr>
          <w:sz w:val="28"/>
          <w:szCs w:val="28"/>
        </w:rPr>
        <w:t>-</w:t>
      </w:r>
      <w:r w:rsidR="00E4352D">
        <w:rPr>
          <w:sz w:val="28"/>
          <w:szCs w:val="28"/>
        </w:rPr>
        <w:t>large</w:t>
      </w:r>
      <w:r w:rsidR="00E74C4F">
        <w:rPr>
          <w:sz w:val="28"/>
          <w:szCs w:val="28"/>
        </w:rPr>
        <w:t xml:space="preserve"> sizes </w:t>
      </w:r>
      <w:r w:rsidR="00E4352D">
        <w:rPr>
          <w:sz w:val="28"/>
          <w:szCs w:val="28"/>
        </w:rPr>
        <w:t>there is a $1.00 additional cost.</w:t>
      </w:r>
    </w:p>
    <w:p w14:paraId="536EB623" w14:textId="12F20638" w:rsidR="00E4352D" w:rsidRDefault="00E4352D" w:rsidP="001446FD">
      <w:pPr>
        <w:pStyle w:val="ListParagraph"/>
        <w:numPr>
          <w:ilvl w:val="0"/>
          <w:numId w:val="9"/>
        </w:numPr>
        <w:rPr>
          <w:sz w:val="28"/>
          <w:szCs w:val="28"/>
        </w:rPr>
      </w:pPr>
      <w:r>
        <w:rPr>
          <w:sz w:val="28"/>
          <w:szCs w:val="28"/>
        </w:rPr>
        <w:t>Shirts/Jackets will be funded thru the COA Donation account.</w:t>
      </w:r>
    </w:p>
    <w:p w14:paraId="1B2A612C" w14:textId="7F35C2FE" w:rsidR="00E4352D" w:rsidRDefault="00E4352D" w:rsidP="001446FD">
      <w:pPr>
        <w:pStyle w:val="ListParagraph"/>
        <w:numPr>
          <w:ilvl w:val="0"/>
          <w:numId w:val="9"/>
        </w:numPr>
        <w:rPr>
          <w:sz w:val="28"/>
          <w:szCs w:val="28"/>
        </w:rPr>
      </w:pPr>
      <w:r>
        <w:rPr>
          <w:sz w:val="28"/>
          <w:szCs w:val="28"/>
        </w:rPr>
        <w:t>Approved/Voted unanimously pending design approval.</w:t>
      </w:r>
    </w:p>
    <w:p w14:paraId="28B58C2C" w14:textId="47D8FCD2" w:rsidR="00E74C4F" w:rsidRPr="00E74C4F" w:rsidRDefault="00E74C4F" w:rsidP="00E74C4F">
      <w:pPr>
        <w:pStyle w:val="ListParagraph"/>
        <w:numPr>
          <w:ilvl w:val="0"/>
          <w:numId w:val="1"/>
        </w:numPr>
        <w:rPr>
          <w:sz w:val="28"/>
          <w:szCs w:val="28"/>
        </w:rPr>
      </w:pPr>
      <w:r>
        <w:rPr>
          <w:sz w:val="28"/>
          <w:szCs w:val="28"/>
        </w:rPr>
        <w:t>Approved/Voted to have Name Tags for Board/Staff/Volunteers</w:t>
      </w:r>
    </w:p>
    <w:p w14:paraId="4213EE0A" w14:textId="70C7A46E" w:rsidR="00E4352D" w:rsidRDefault="00E4352D" w:rsidP="00E4352D">
      <w:pPr>
        <w:pStyle w:val="ListParagraph"/>
        <w:numPr>
          <w:ilvl w:val="0"/>
          <w:numId w:val="1"/>
        </w:numPr>
        <w:rPr>
          <w:sz w:val="28"/>
          <w:szCs w:val="28"/>
        </w:rPr>
      </w:pPr>
      <w:r>
        <w:rPr>
          <w:sz w:val="28"/>
          <w:szCs w:val="28"/>
        </w:rPr>
        <w:t xml:space="preserve">Patty Conway (Library) spoke about the programs currently being offered at the </w:t>
      </w:r>
      <w:proofErr w:type="gramStart"/>
      <w:r>
        <w:rPr>
          <w:sz w:val="28"/>
          <w:szCs w:val="28"/>
        </w:rPr>
        <w:t>Library</w:t>
      </w:r>
      <w:proofErr w:type="gramEnd"/>
      <w:r>
        <w:rPr>
          <w:sz w:val="28"/>
          <w:szCs w:val="28"/>
        </w:rPr>
        <w:t xml:space="preserve"> and requested additional feedback from the Board as to other possible ideas for programs/events.  Summary below:</w:t>
      </w:r>
    </w:p>
    <w:p w14:paraId="5CCED60F" w14:textId="77777777" w:rsidR="00E4352D" w:rsidRDefault="00E4352D" w:rsidP="00E4352D">
      <w:pPr>
        <w:rPr>
          <w:sz w:val="28"/>
          <w:szCs w:val="28"/>
        </w:rPr>
      </w:pPr>
    </w:p>
    <w:p w14:paraId="797108FC" w14:textId="77777777" w:rsidR="00E4352D" w:rsidRPr="00E4352D" w:rsidRDefault="00E4352D" w:rsidP="00E4352D">
      <w:pPr>
        <w:rPr>
          <w:sz w:val="28"/>
          <w:szCs w:val="28"/>
        </w:rPr>
      </w:pPr>
    </w:p>
    <w:p w14:paraId="5F123036" w14:textId="7ECD2A2B" w:rsidR="00E4352D" w:rsidRPr="00E4352D" w:rsidRDefault="00E4352D" w:rsidP="00E4352D">
      <w:pPr>
        <w:pStyle w:val="ListParagraph"/>
        <w:numPr>
          <w:ilvl w:val="0"/>
          <w:numId w:val="11"/>
        </w:numPr>
        <w:rPr>
          <w:sz w:val="28"/>
          <w:szCs w:val="28"/>
        </w:rPr>
      </w:pPr>
      <w:r w:rsidRPr="00E4352D">
        <w:rPr>
          <w:sz w:val="28"/>
          <w:szCs w:val="28"/>
        </w:rPr>
        <w:lastRenderedPageBreak/>
        <w:t xml:space="preserve">Current programs: </w:t>
      </w:r>
    </w:p>
    <w:p w14:paraId="210238A5" w14:textId="74970DE9" w:rsidR="00E4352D" w:rsidRDefault="00E4352D" w:rsidP="00E4352D">
      <w:pPr>
        <w:pStyle w:val="ListParagraph"/>
        <w:numPr>
          <w:ilvl w:val="0"/>
          <w:numId w:val="12"/>
        </w:numPr>
        <w:rPr>
          <w:sz w:val="28"/>
          <w:szCs w:val="28"/>
        </w:rPr>
      </w:pPr>
      <w:r>
        <w:rPr>
          <w:sz w:val="28"/>
          <w:szCs w:val="28"/>
        </w:rPr>
        <w:t xml:space="preserve">Crafts at the </w:t>
      </w:r>
      <w:r w:rsidR="000362D4">
        <w:rPr>
          <w:sz w:val="28"/>
          <w:szCs w:val="28"/>
        </w:rPr>
        <w:t xml:space="preserve">Holbrook </w:t>
      </w:r>
      <w:r>
        <w:rPr>
          <w:sz w:val="28"/>
          <w:szCs w:val="28"/>
        </w:rPr>
        <w:t>Court on the last Friday of each month</w:t>
      </w:r>
    </w:p>
    <w:p w14:paraId="7588F006" w14:textId="47183C39" w:rsidR="00E4352D" w:rsidRDefault="00E4352D" w:rsidP="00E4352D">
      <w:pPr>
        <w:pStyle w:val="ListParagraph"/>
        <w:numPr>
          <w:ilvl w:val="0"/>
          <w:numId w:val="12"/>
        </w:numPr>
        <w:rPr>
          <w:sz w:val="28"/>
          <w:szCs w:val="28"/>
        </w:rPr>
      </w:pPr>
      <w:r>
        <w:rPr>
          <w:sz w:val="28"/>
          <w:szCs w:val="28"/>
        </w:rPr>
        <w:t xml:space="preserve">Senior Sessions (Book Club) once a month </w:t>
      </w:r>
      <w:r w:rsidR="000362D4">
        <w:rPr>
          <w:sz w:val="28"/>
          <w:szCs w:val="28"/>
        </w:rPr>
        <w:t xml:space="preserve">at the COA </w:t>
      </w:r>
      <w:r>
        <w:rPr>
          <w:sz w:val="28"/>
          <w:szCs w:val="28"/>
        </w:rPr>
        <w:t>(suggestion to include “audio” books).</w:t>
      </w:r>
    </w:p>
    <w:p w14:paraId="1B343587" w14:textId="25387112" w:rsidR="00E74C4F" w:rsidRDefault="00E74C4F" w:rsidP="00E4352D">
      <w:pPr>
        <w:pStyle w:val="ListParagraph"/>
        <w:numPr>
          <w:ilvl w:val="0"/>
          <w:numId w:val="12"/>
        </w:numPr>
        <w:rPr>
          <w:sz w:val="28"/>
          <w:szCs w:val="28"/>
        </w:rPr>
      </w:pPr>
      <w:r>
        <w:rPr>
          <w:sz w:val="28"/>
          <w:szCs w:val="28"/>
        </w:rPr>
        <w:t xml:space="preserve">April 19, 2023 (Wednesday) 12:30pm  “Hedgehog” craft </w:t>
      </w:r>
      <w:r w:rsidR="000362D4">
        <w:rPr>
          <w:sz w:val="28"/>
          <w:szCs w:val="28"/>
        </w:rPr>
        <w:t>using books. Open to all ages.</w:t>
      </w:r>
    </w:p>
    <w:p w14:paraId="6DE30279" w14:textId="6A1E6DCD" w:rsidR="000362D4" w:rsidRDefault="000362D4" w:rsidP="00E4352D">
      <w:pPr>
        <w:pStyle w:val="ListParagraph"/>
        <w:numPr>
          <w:ilvl w:val="0"/>
          <w:numId w:val="12"/>
        </w:numPr>
        <w:rPr>
          <w:sz w:val="28"/>
          <w:szCs w:val="28"/>
        </w:rPr>
      </w:pPr>
      <w:r>
        <w:rPr>
          <w:sz w:val="28"/>
          <w:szCs w:val="28"/>
        </w:rPr>
        <w:t>April 22, 2023 (Saturday) 11:00am “Fairy Gardens” and 1:00pm (recycled) Paperback Art</w:t>
      </w:r>
    </w:p>
    <w:p w14:paraId="5CCC87BC" w14:textId="3B964BFA" w:rsidR="00E74C4F" w:rsidRPr="00E74C4F" w:rsidRDefault="00E74C4F" w:rsidP="00E74C4F">
      <w:pPr>
        <w:pStyle w:val="ListParagraph"/>
        <w:numPr>
          <w:ilvl w:val="0"/>
          <w:numId w:val="12"/>
        </w:numPr>
        <w:rPr>
          <w:sz w:val="28"/>
          <w:szCs w:val="28"/>
        </w:rPr>
      </w:pPr>
      <w:r>
        <w:rPr>
          <w:sz w:val="28"/>
          <w:szCs w:val="28"/>
        </w:rPr>
        <w:t xml:space="preserve">April 29, 2023 (Saturday) “Self-Care” by Heart of Peace Wellness (Holbrook) – Reiki </w:t>
      </w:r>
    </w:p>
    <w:p w14:paraId="4FF04060" w14:textId="0B8D1A77" w:rsidR="00E4352D" w:rsidRDefault="00E4352D" w:rsidP="00E4352D">
      <w:pPr>
        <w:pStyle w:val="ListParagraph"/>
        <w:numPr>
          <w:ilvl w:val="0"/>
          <w:numId w:val="12"/>
        </w:numPr>
        <w:rPr>
          <w:sz w:val="28"/>
          <w:szCs w:val="28"/>
        </w:rPr>
      </w:pPr>
      <w:r>
        <w:rPr>
          <w:sz w:val="28"/>
          <w:szCs w:val="28"/>
        </w:rPr>
        <w:t>June 29, 2023 (Thursday) 6</w:t>
      </w:r>
      <w:r w:rsidR="000362D4">
        <w:rPr>
          <w:sz w:val="28"/>
          <w:szCs w:val="28"/>
        </w:rPr>
        <w:t>:00</w:t>
      </w:r>
      <w:r>
        <w:rPr>
          <w:sz w:val="28"/>
          <w:szCs w:val="28"/>
        </w:rPr>
        <w:t>pm “Talk at the Library” (MA/NH Alzheimer</w:t>
      </w:r>
      <w:r w:rsidR="00E74C4F">
        <w:rPr>
          <w:sz w:val="28"/>
          <w:szCs w:val="28"/>
        </w:rPr>
        <w:t>’</w:t>
      </w:r>
      <w:r>
        <w:rPr>
          <w:sz w:val="28"/>
          <w:szCs w:val="28"/>
        </w:rPr>
        <w:t>s Association)</w:t>
      </w:r>
    </w:p>
    <w:p w14:paraId="2C588BBA" w14:textId="7BBB0C2A" w:rsidR="000B321C" w:rsidRPr="000B321C" w:rsidRDefault="000362D4" w:rsidP="000B321C">
      <w:pPr>
        <w:pStyle w:val="ListParagraph"/>
        <w:numPr>
          <w:ilvl w:val="0"/>
          <w:numId w:val="11"/>
        </w:numPr>
        <w:rPr>
          <w:sz w:val="28"/>
          <w:szCs w:val="28"/>
        </w:rPr>
      </w:pPr>
      <w:r>
        <w:rPr>
          <w:sz w:val="28"/>
          <w:szCs w:val="28"/>
        </w:rPr>
        <w:t>Future program suggestions:</w:t>
      </w:r>
    </w:p>
    <w:p w14:paraId="1FEB7DD3" w14:textId="0C331BF4" w:rsidR="000362D4" w:rsidRDefault="000362D4" w:rsidP="000362D4">
      <w:pPr>
        <w:pStyle w:val="ListParagraph"/>
        <w:numPr>
          <w:ilvl w:val="1"/>
          <w:numId w:val="11"/>
        </w:numPr>
        <w:rPr>
          <w:sz w:val="28"/>
          <w:szCs w:val="28"/>
        </w:rPr>
      </w:pPr>
      <w:r>
        <w:rPr>
          <w:sz w:val="28"/>
          <w:szCs w:val="28"/>
        </w:rPr>
        <w:t>Possible Thursday morning programs at the COA</w:t>
      </w:r>
    </w:p>
    <w:p w14:paraId="400178DD" w14:textId="4B99E89E" w:rsidR="000362D4" w:rsidRDefault="000362D4" w:rsidP="000362D4">
      <w:pPr>
        <w:pStyle w:val="ListParagraph"/>
        <w:numPr>
          <w:ilvl w:val="1"/>
          <w:numId w:val="11"/>
        </w:numPr>
        <w:rPr>
          <w:sz w:val="28"/>
          <w:szCs w:val="28"/>
        </w:rPr>
      </w:pPr>
      <w:r>
        <w:rPr>
          <w:sz w:val="28"/>
          <w:szCs w:val="28"/>
        </w:rPr>
        <w:t>Nutrition Class</w:t>
      </w:r>
    </w:p>
    <w:p w14:paraId="7A21EAB2" w14:textId="5896FB50" w:rsidR="000362D4" w:rsidRDefault="000362D4" w:rsidP="000362D4">
      <w:pPr>
        <w:pStyle w:val="ListParagraph"/>
        <w:numPr>
          <w:ilvl w:val="1"/>
          <w:numId w:val="11"/>
        </w:numPr>
        <w:rPr>
          <w:sz w:val="28"/>
          <w:szCs w:val="28"/>
        </w:rPr>
      </w:pPr>
      <w:r>
        <w:rPr>
          <w:sz w:val="28"/>
          <w:szCs w:val="28"/>
        </w:rPr>
        <w:t>Cooking Class at the COA</w:t>
      </w:r>
    </w:p>
    <w:p w14:paraId="6ED5F4F3" w14:textId="292334B0" w:rsidR="000362D4" w:rsidRDefault="000362D4" w:rsidP="000362D4">
      <w:pPr>
        <w:pStyle w:val="ListParagraph"/>
        <w:numPr>
          <w:ilvl w:val="1"/>
          <w:numId w:val="11"/>
        </w:numPr>
        <w:rPr>
          <w:sz w:val="28"/>
          <w:szCs w:val="28"/>
        </w:rPr>
      </w:pPr>
      <w:r>
        <w:rPr>
          <w:sz w:val="28"/>
          <w:szCs w:val="28"/>
        </w:rPr>
        <w:t>Saturday “Walking Group” ages 60+.  Possible Saturday 4-hr. local Van trip outings (based on Van Drive availability)</w:t>
      </w:r>
    </w:p>
    <w:p w14:paraId="61020BCD" w14:textId="6540E7CD" w:rsidR="000362D4" w:rsidRDefault="000362D4" w:rsidP="000362D4">
      <w:pPr>
        <w:pStyle w:val="ListParagraph"/>
        <w:numPr>
          <w:ilvl w:val="1"/>
          <w:numId w:val="11"/>
        </w:numPr>
        <w:rPr>
          <w:sz w:val="28"/>
          <w:szCs w:val="28"/>
        </w:rPr>
      </w:pPr>
      <w:r>
        <w:rPr>
          <w:sz w:val="28"/>
          <w:szCs w:val="28"/>
        </w:rPr>
        <w:t xml:space="preserve">Walking Group at the K-12 </w:t>
      </w:r>
      <w:r w:rsidR="00041465">
        <w:rPr>
          <w:sz w:val="28"/>
          <w:szCs w:val="28"/>
        </w:rPr>
        <w:t xml:space="preserve">School </w:t>
      </w:r>
      <w:r>
        <w:rPr>
          <w:sz w:val="28"/>
          <w:szCs w:val="28"/>
        </w:rPr>
        <w:t>Track may be a possibility (need to confirm)</w:t>
      </w:r>
    </w:p>
    <w:p w14:paraId="0297EE28" w14:textId="56BAE2EB" w:rsidR="000362D4" w:rsidRDefault="000362D4" w:rsidP="000362D4">
      <w:pPr>
        <w:pStyle w:val="ListParagraph"/>
        <w:numPr>
          <w:ilvl w:val="1"/>
          <w:numId w:val="11"/>
        </w:numPr>
        <w:rPr>
          <w:sz w:val="28"/>
          <w:szCs w:val="28"/>
        </w:rPr>
      </w:pPr>
      <w:r>
        <w:rPr>
          <w:sz w:val="28"/>
          <w:szCs w:val="28"/>
        </w:rPr>
        <w:t>Chair-Yoga, Tai Chai</w:t>
      </w:r>
    </w:p>
    <w:p w14:paraId="4E951D8E" w14:textId="57EF9D13" w:rsidR="000362D4" w:rsidRDefault="000362D4" w:rsidP="000362D4">
      <w:pPr>
        <w:pStyle w:val="ListParagraph"/>
        <w:numPr>
          <w:ilvl w:val="1"/>
          <w:numId w:val="11"/>
        </w:numPr>
        <w:rPr>
          <w:sz w:val="28"/>
          <w:szCs w:val="28"/>
        </w:rPr>
      </w:pPr>
      <w:r>
        <w:rPr>
          <w:sz w:val="28"/>
          <w:szCs w:val="28"/>
        </w:rPr>
        <w:t>Basic Life Skills:  sewing a button, tying a tie, cooking for one</w:t>
      </w:r>
    </w:p>
    <w:p w14:paraId="5C6AB621" w14:textId="34588A1D" w:rsidR="000362D4" w:rsidRDefault="000362D4" w:rsidP="000362D4">
      <w:pPr>
        <w:pStyle w:val="ListParagraph"/>
        <w:numPr>
          <w:ilvl w:val="1"/>
          <w:numId w:val="11"/>
        </w:numPr>
        <w:rPr>
          <w:sz w:val="28"/>
          <w:szCs w:val="28"/>
        </w:rPr>
      </w:pPr>
      <w:r>
        <w:rPr>
          <w:sz w:val="28"/>
          <w:szCs w:val="28"/>
        </w:rPr>
        <w:t>Men’s interests: cards, photography, trivia, checkers, walking</w:t>
      </w:r>
      <w:r w:rsidR="000B321C">
        <w:rPr>
          <w:sz w:val="28"/>
          <w:szCs w:val="28"/>
        </w:rPr>
        <w:t xml:space="preserve"> group</w:t>
      </w:r>
    </w:p>
    <w:p w14:paraId="7E96BBA6" w14:textId="7AE7E883" w:rsidR="000B321C" w:rsidRDefault="000B321C" w:rsidP="000362D4">
      <w:pPr>
        <w:pStyle w:val="ListParagraph"/>
        <w:numPr>
          <w:ilvl w:val="1"/>
          <w:numId w:val="11"/>
        </w:numPr>
        <w:rPr>
          <w:sz w:val="28"/>
          <w:szCs w:val="28"/>
        </w:rPr>
      </w:pPr>
      <w:r>
        <w:rPr>
          <w:sz w:val="28"/>
          <w:szCs w:val="28"/>
        </w:rPr>
        <w:t>Through Library grants, it may be possible to offer “Community Garden Space” at the Library for Seniors.</w:t>
      </w:r>
    </w:p>
    <w:p w14:paraId="6A587845" w14:textId="35A051A8" w:rsidR="000B321C" w:rsidRDefault="000B321C" w:rsidP="000362D4">
      <w:pPr>
        <w:pStyle w:val="ListParagraph"/>
        <w:numPr>
          <w:ilvl w:val="1"/>
          <w:numId w:val="11"/>
        </w:numPr>
        <w:rPr>
          <w:sz w:val="28"/>
          <w:szCs w:val="28"/>
        </w:rPr>
      </w:pPr>
      <w:r>
        <w:rPr>
          <w:sz w:val="28"/>
          <w:szCs w:val="28"/>
        </w:rPr>
        <w:t xml:space="preserve">Possibility thru a $50K Library grant to renovate </w:t>
      </w:r>
      <w:r w:rsidR="00041465">
        <w:rPr>
          <w:sz w:val="28"/>
          <w:szCs w:val="28"/>
        </w:rPr>
        <w:t xml:space="preserve">a </w:t>
      </w:r>
      <w:r>
        <w:rPr>
          <w:sz w:val="28"/>
          <w:szCs w:val="28"/>
        </w:rPr>
        <w:t xml:space="preserve">meeting/kitchen space for a Memory Café </w:t>
      </w:r>
    </w:p>
    <w:p w14:paraId="42E9224F" w14:textId="0235E7B2" w:rsidR="000B321C" w:rsidRPr="000B321C" w:rsidRDefault="000B321C" w:rsidP="000B321C">
      <w:pPr>
        <w:pStyle w:val="ListParagraph"/>
        <w:numPr>
          <w:ilvl w:val="0"/>
          <w:numId w:val="1"/>
        </w:numPr>
        <w:rPr>
          <w:sz w:val="28"/>
          <w:szCs w:val="28"/>
        </w:rPr>
      </w:pPr>
      <w:r>
        <w:rPr>
          <w:sz w:val="28"/>
          <w:szCs w:val="28"/>
        </w:rPr>
        <w:t xml:space="preserve">Cindy mentioned </w:t>
      </w:r>
      <w:r w:rsidR="00DC2EE9">
        <w:rPr>
          <w:sz w:val="28"/>
          <w:szCs w:val="28"/>
        </w:rPr>
        <w:t>Claire Crowell</w:t>
      </w:r>
      <w:r>
        <w:rPr>
          <w:sz w:val="28"/>
          <w:szCs w:val="28"/>
        </w:rPr>
        <w:t xml:space="preserve"> is a Master in Reiki and has offered to provide 4 sessions (15 min</w:t>
      </w:r>
      <w:r w:rsidR="00041465">
        <w:rPr>
          <w:sz w:val="28"/>
          <w:szCs w:val="28"/>
        </w:rPr>
        <w:t>.</w:t>
      </w:r>
      <w:r>
        <w:rPr>
          <w:sz w:val="28"/>
          <w:szCs w:val="28"/>
        </w:rPr>
        <w:t xml:space="preserve"> each) during the Thursday Social</w:t>
      </w:r>
      <w:r w:rsidR="00041465">
        <w:rPr>
          <w:sz w:val="28"/>
          <w:szCs w:val="28"/>
        </w:rPr>
        <w:t>s</w:t>
      </w:r>
      <w:r>
        <w:rPr>
          <w:sz w:val="28"/>
          <w:szCs w:val="28"/>
        </w:rPr>
        <w:t xml:space="preserve"> at the COA and requests a Donation in the amount of $5/session.  Sign-up required.</w:t>
      </w:r>
    </w:p>
    <w:p w14:paraId="7A00A2C6" w14:textId="77777777" w:rsidR="00E4352D" w:rsidRPr="00E4352D" w:rsidRDefault="00E4352D" w:rsidP="00E4352D">
      <w:pPr>
        <w:pStyle w:val="ListParagraph"/>
        <w:ind w:left="1440"/>
        <w:rPr>
          <w:sz w:val="28"/>
          <w:szCs w:val="28"/>
        </w:rPr>
      </w:pPr>
    </w:p>
    <w:p w14:paraId="2C16F412" w14:textId="77777777" w:rsidR="001446FD" w:rsidRPr="001446FD" w:rsidRDefault="001446FD" w:rsidP="001446FD">
      <w:pPr>
        <w:pStyle w:val="ListParagraph"/>
        <w:ind w:left="1080"/>
        <w:rPr>
          <w:sz w:val="28"/>
          <w:szCs w:val="28"/>
          <w:u w:val="single"/>
        </w:rPr>
      </w:pPr>
    </w:p>
    <w:p w14:paraId="356C444C" w14:textId="77777777" w:rsidR="00A95D12" w:rsidRDefault="00E208D6" w:rsidP="00C8654F">
      <w:pPr>
        <w:pStyle w:val="ListParagraph"/>
        <w:numPr>
          <w:ilvl w:val="0"/>
          <w:numId w:val="1"/>
        </w:numPr>
        <w:rPr>
          <w:sz w:val="28"/>
          <w:szCs w:val="28"/>
        </w:rPr>
      </w:pPr>
      <w:r w:rsidRPr="00101E37">
        <w:rPr>
          <w:sz w:val="28"/>
          <w:szCs w:val="28"/>
        </w:rPr>
        <w:t xml:space="preserve">Elaine </w:t>
      </w:r>
      <w:r w:rsidR="000E1DB4" w:rsidRPr="00101E37">
        <w:rPr>
          <w:sz w:val="28"/>
          <w:szCs w:val="28"/>
        </w:rPr>
        <w:t xml:space="preserve">briefed the Board on the status of the Feasibility Study of the former JFK </w:t>
      </w:r>
      <w:r w:rsidR="00135301">
        <w:rPr>
          <w:sz w:val="28"/>
          <w:szCs w:val="28"/>
        </w:rPr>
        <w:t>E</w:t>
      </w:r>
      <w:r w:rsidR="000E1DB4" w:rsidRPr="00101E37">
        <w:rPr>
          <w:sz w:val="28"/>
          <w:szCs w:val="28"/>
        </w:rPr>
        <w:t xml:space="preserve">lementary </w:t>
      </w:r>
      <w:r w:rsidR="00135301">
        <w:rPr>
          <w:sz w:val="28"/>
          <w:szCs w:val="28"/>
        </w:rPr>
        <w:t>S</w:t>
      </w:r>
      <w:r w:rsidR="000E1DB4" w:rsidRPr="00101E37">
        <w:rPr>
          <w:sz w:val="28"/>
          <w:szCs w:val="28"/>
        </w:rPr>
        <w:t xml:space="preserve">chool as a possible location for a new COA building.  </w:t>
      </w:r>
      <w:r w:rsidR="00D45DC0" w:rsidRPr="00101E37">
        <w:rPr>
          <w:sz w:val="28"/>
          <w:szCs w:val="28"/>
        </w:rPr>
        <w:lastRenderedPageBreak/>
        <w:t xml:space="preserve">Habeeb &amp; Associates </w:t>
      </w:r>
      <w:r w:rsidR="00804424">
        <w:rPr>
          <w:sz w:val="28"/>
          <w:szCs w:val="28"/>
        </w:rPr>
        <w:t xml:space="preserve">have </w:t>
      </w:r>
      <w:r w:rsidR="00A95D12">
        <w:rPr>
          <w:sz w:val="28"/>
          <w:szCs w:val="28"/>
        </w:rPr>
        <w:t xml:space="preserve">not yet </w:t>
      </w:r>
      <w:r w:rsidR="00804424">
        <w:rPr>
          <w:sz w:val="28"/>
          <w:szCs w:val="28"/>
        </w:rPr>
        <w:t xml:space="preserve">completed the feasibility study that entails the COA building use. </w:t>
      </w:r>
    </w:p>
    <w:p w14:paraId="37BACDD4" w14:textId="23BD96C8" w:rsidR="00DC2EE9" w:rsidRDefault="00DC2EE9" w:rsidP="00DC2EE9">
      <w:pPr>
        <w:pStyle w:val="ListParagraph"/>
        <w:numPr>
          <w:ilvl w:val="0"/>
          <w:numId w:val="13"/>
        </w:numPr>
        <w:rPr>
          <w:sz w:val="28"/>
          <w:szCs w:val="28"/>
        </w:rPr>
      </w:pPr>
      <w:r>
        <w:rPr>
          <w:sz w:val="28"/>
          <w:szCs w:val="28"/>
        </w:rPr>
        <w:t>The feasibility study is 30% complete and we’ve paid $13,905 of the $46,350.</w:t>
      </w:r>
    </w:p>
    <w:p w14:paraId="43A16A45" w14:textId="78186D5D" w:rsidR="00DC2EE9" w:rsidRDefault="00DC2EE9" w:rsidP="00DC2EE9">
      <w:pPr>
        <w:pStyle w:val="ListParagraph"/>
        <w:numPr>
          <w:ilvl w:val="0"/>
          <w:numId w:val="13"/>
        </w:numPr>
        <w:rPr>
          <w:sz w:val="28"/>
          <w:szCs w:val="28"/>
        </w:rPr>
      </w:pPr>
      <w:r>
        <w:rPr>
          <w:sz w:val="28"/>
          <w:szCs w:val="28"/>
        </w:rPr>
        <w:t xml:space="preserve">$48K transfer from the CDBG grant back in the STM 11/20/19 was placed in the Capital Stabilization fund; however, </w:t>
      </w:r>
      <w:r w:rsidR="00041465">
        <w:rPr>
          <w:sz w:val="28"/>
          <w:szCs w:val="28"/>
        </w:rPr>
        <w:t xml:space="preserve">4 years later </w:t>
      </w:r>
      <w:r>
        <w:rPr>
          <w:sz w:val="28"/>
          <w:szCs w:val="28"/>
        </w:rPr>
        <w:t>we’ve discovered it was never properly “earmarked” for the COA Facility Project.</w:t>
      </w:r>
    </w:p>
    <w:p w14:paraId="4EC87C3C" w14:textId="1377795A" w:rsidR="00DC2EE9" w:rsidRDefault="00DC2EE9" w:rsidP="00DC2EE9">
      <w:pPr>
        <w:pStyle w:val="ListParagraph"/>
        <w:numPr>
          <w:ilvl w:val="0"/>
          <w:numId w:val="13"/>
        </w:numPr>
        <w:rPr>
          <w:sz w:val="28"/>
          <w:szCs w:val="28"/>
        </w:rPr>
      </w:pPr>
      <w:r>
        <w:rPr>
          <w:sz w:val="28"/>
          <w:szCs w:val="28"/>
        </w:rPr>
        <w:t xml:space="preserve">The COA Building Advisory Committee discussed an </w:t>
      </w:r>
      <w:proofErr w:type="gramStart"/>
      <w:r>
        <w:rPr>
          <w:sz w:val="28"/>
          <w:szCs w:val="28"/>
        </w:rPr>
        <w:t>Article</w:t>
      </w:r>
      <w:proofErr w:type="gramEnd"/>
      <w:r>
        <w:rPr>
          <w:sz w:val="28"/>
          <w:szCs w:val="28"/>
        </w:rPr>
        <w:t xml:space="preserve"> should be submitted as a “housekeeping” effort to property identify/earmark these funds for future use.</w:t>
      </w:r>
    </w:p>
    <w:p w14:paraId="1A474141" w14:textId="3A8C3001" w:rsidR="00DC2EE9" w:rsidRDefault="00DC2EE9" w:rsidP="00DC2EE9">
      <w:pPr>
        <w:pStyle w:val="ListParagraph"/>
        <w:numPr>
          <w:ilvl w:val="0"/>
          <w:numId w:val="13"/>
        </w:numPr>
        <w:rPr>
          <w:sz w:val="28"/>
          <w:szCs w:val="28"/>
        </w:rPr>
      </w:pPr>
      <w:r>
        <w:rPr>
          <w:sz w:val="28"/>
          <w:szCs w:val="28"/>
        </w:rPr>
        <w:t xml:space="preserve">The Architects conducting the Feasibility Study </w:t>
      </w:r>
      <w:r w:rsidR="00041465">
        <w:rPr>
          <w:sz w:val="28"/>
          <w:szCs w:val="28"/>
        </w:rPr>
        <w:t>are</w:t>
      </w:r>
      <w:r>
        <w:rPr>
          <w:sz w:val="28"/>
          <w:szCs w:val="28"/>
        </w:rPr>
        <w:t xml:space="preserve"> being funded by a separate account from the State Budget.</w:t>
      </w:r>
    </w:p>
    <w:p w14:paraId="1C26532E" w14:textId="11279498" w:rsidR="00DC2EE9" w:rsidRDefault="00DC2EE9" w:rsidP="00DC2EE9">
      <w:pPr>
        <w:pStyle w:val="ListParagraph"/>
        <w:numPr>
          <w:ilvl w:val="0"/>
          <w:numId w:val="13"/>
        </w:numPr>
        <w:rPr>
          <w:sz w:val="28"/>
          <w:szCs w:val="28"/>
        </w:rPr>
      </w:pPr>
      <w:r>
        <w:rPr>
          <w:sz w:val="28"/>
          <w:szCs w:val="28"/>
        </w:rPr>
        <w:t xml:space="preserve">If the COA is </w:t>
      </w:r>
      <w:r w:rsidR="00041465">
        <w:rPr>
          <w:sz w:val="28"/>
          <w:szCs w:val="28"/>
        </w:rPr>
        <w:t>hoping</w:t>
      </w:r>
      <w:r>
        <w:rPr>
          <w:sz w:val="28"/>
          <w:szCs w:val="28"/>
        </w:rPr>
        <w:t xml:space="preserve"> to utilize the $48K in the next couple of years to perhaps provide temporary additional space at our current location until the new COA is constructed.</w:t>
      </w:r>
    </w:p>
    <w:p w14:paraId="5C815ACC" w14:textId="2414A80E" w:rsidR="00DC2EE9" w:rsidRDefault="00041465" w:rsidP="00DC2EE9">
      <w:pPr>
        <w:pStyle w:val="ListParagraph"/>
        <w:numPr>
          <w:ilvl w:val="0"/>
          <w:numId w:val="13"/>
        </w:numPr>
        <w:rPr>
          <w:sz w:val="28"/>
          <w:szCs w:val="28"/>
        </w:rPr>
      </w:pPr>
      <w:r>
        <w:rPr>
          <w:sz w:val="28"/>
          <w:szCs w:val="28"/>
        </w:rPr>
        <w:t xml:space="preserve">There is a </w:t>
      </w:r>
      <w:r w:rsidR="00DC2EE9">
        <w:rPr>
          <w:sz w:val="28"/>
          <w:szCs w:val="28"/>
        </w:rPr>
        <w:t xml:space="preserve">taped version of the STM 11/20/19 and the intention of Article 3 was to have the $48K </w:t>
      </w:r>
      <w:r>
        <w:rPr>
          <w:sz w:val="28"/>
          <w:szCs w:val="28"/>
        </w:rPr>
        <w:t>“</w:t>
      </w:r>
      <w:r w:rsidR="00DC2EE9">
        <w:rPr>
          <w:sz w:val="28"/>
          <w:szCs w:val="28"/>
        </w:rPr>
        <w:t>earmarked</w:t>
      </w:r>
      <w:r>
        <w:rPr>
          <w:sz w:val="28"/>
          <w:szCs w:val="28"/>
        </w:rPr>
        <w:t>”</w:t>
      </w:r>
      <w:r w:rsidR="00DC2EE9">
        <w:rPr>
          <w:sz w:val="28"/>
          <w:szCs w:val="28"/>
        </w:rPr>
        <w:t xml:space="preserve"> for the COA.</w:t>
      </w:r>
    </w:p>
    <w:p w14:paraId="53D4BB11" w14:textId="4EF87160" w:rsidR="00DC2EE9" w:rsidRDefault="00DC2EE9" w:rsidP="00DC2EE9">
      <w:pPr>
        <w:pStyle w:val="ListParagraph"/>
        <w:numPr>
          <w:ilvl w:val="0"/>
          <w:numId w:val="13"/>
        </w:numPr>
        <w:rPr>
          <w:sz w:val="28"/>
          <w:szCs w:val="28"/>
        </w:rPr>
      </w:pPr>
      <w:r>
        <w:rPr>
          <w:sz w:val="28"/>
          <w:szCs w:val="28"/>
        </w:rPr>
        <w:t xml:space="preserve">Suggestion was made that perhaps in the future, each Town Article should be reviewed after the Town Accountant has prepared it </w:t>
      </w:r>
      <w:r w:rsidR="00184271">
        <w:rPr>
          <w:sz w:val="28"/>
          <w:szCs w:val="28"/>
        </w:rPr>
        <w:t xml:space="preserve">for the Warrant </w:t>
      </w:r>
      <w:r>
        <w:rPr>
          <w:sz w:val="28"/>
          <w:szCs w:val="28"/>
        </w:rPr>
        <w:t xml:space="preserve">and </w:t>
      </w:r>
      <w:r w:rsidR="00B44A72">
        <w:rPr>
          <w:sz w:val="28"/>
          <w:szCs w:val="28"/>
        </w:rPr>
        <w:t>again</w:t>
      </w:r>
      <w:r w:rsidR="00184271">
        <w:rPr>
          <w:sz w:val="28"/>
          <w:szCs w:val="28"/>
        </w:rPr>
        <w:t>,</w:t>
      </w:r>
      <w:r w:rsidR="00B44A72">
        <w:rPr>
          <w:sz w:val="28"/>
          <w:szCs w:val="28"/>
        </w:rPr>
        <w:t xml:space="preserve"> </w:t>
      </w:r>
      <w:r>
        <w:rPr>
          <w:sz w:val="28"/>
          <w:szCs w:val="28"/>
        </w:rPr>
        <w:t xml:space="preserve">prior to </w:t>
      </w:r>
      <w:r w:rsidR="00B44A72">
        <w:rPr>
          <w:sz w:val="28"/>
          <w:szCs w:val="28"/>
        </w:rPr>
        <w:t xml:space="preserve">the Town Clerk </w:t>
      </w:r>
      <w:r>
        <w:rPr>
          <w:sz w:val="28"/>
          <w:szCs w:val="28"/>
        </w:rPr>
        <w:t xml:space="preserve">submitting </w:t>
      </w:r>
      <w:r w:rsidR="00B44A72">
        <w:rPr>
          <w:sz w:val="28"/>
          <w:szCs w:val="28"/>
        </w:rPr>
        <w:t>the final “certified” Article</w:t>
      </w:r>
      <w:r>
        <w:rPr>
          <w:sz w:val="28"/>
          <w:szCs w:val="28"/>
        </w:rPr>
        <w:t xml:space="preserve"> to the AG’s office so that </w:t>
      </w:r>
      <w:r w:rsidR="005A5FBA">
        <w:rPr>
          <w:sz w:val="28"/>
          <w:szCs w:val="28"/>
        </w:rPr>
        <w:t xml:space="preserve">both </w:t>
      </w:r>
      <w:r>
        <w:rPr>
          <w:sz w:val="28"/>
          <w:szCs w:val="28"/>
        </w:rPr>
        <w:t xml:space="preserve">can </w:t>
      </w:r>
      <w:r w:rsidR="00B44A72">
        <w:rPr>
          <w:sz w:val="28"/>
          <w:szCs w:val="28"/>
        </w:rPr>
        <w:t xml:space="preserve">be </w:t>
      </w:r>
      <w:r>
        <w:rPr>
          <w:sz w:val="28"/>
          <w:szCs w:val="28"/>
        </w:rPr>
        <w:t>reviewed for accuracy.</w:t>
      </w:r>
    </w:p>
    <w:p w14:paraId="55B96D56" w14:textId="477FF77A" w:rsidR="00041465" w:rsidRPr="005A5FBA" w:rsidRDefault="00DC2EE9" w:rsidP="005A5FBA">
      <w:pPr>
        <w:pStyle w:val="ListParagraph"/>
        <w:numPr>
          <w:ilvl w:val="0"/>
          <w:numId w:val="13"/>
        </w:numPr>
        <w:rPr>
          <w:sz w:val="28"/>
          <w:szCs w:val="28"/>
        </w:rPr>
      </w:pPr>
      <w:r w:rsidRPr="005A5FBA">
        <w:rPr>
          <w:sz w:val="28"/>
          <w:szCs w:val="28"/>
        </w:rPr>
        <w:t>There is still no guarantee that Holbrook will receive the $20M from the State Budget FY24 for the construction of the new COA.</w:t>
      </w:r>
    </w:p>
    <w:p w14:paraId="550F91CB" w14:textId="135EDA2B" w:rsidR="00E74C4F" w:rsidRPr="007E576A" w:rsidRDefault="00DF07C8" w:rsidP="00041465">
      <w:pPr>
        <w:pStyle w:val="ListParagraph"/>
        <w:numPr>
          <w:ilvl w:val="0"/>
          <w:numId w:val="13"/>
        </w:numPr>
        <w:rPr>
          <w:b/>
          <w:bCs/>
          <w:color w:val="FF0000"/>
          <w:sz w:val="28"/>
          <w:szCs w:val="28"/>
        </w:rPr>
      </w:pPr>
      <w:r w:rsidRPr="00041465">
        <w:rPr>
          <w:sz w:val="28"/>
          <w:szCs w:val="28"/>
        </w:rPr>
        <w:t>Cindy Brennan mentioned we are still moving forward in becoming a Dementia Friendly Town.</w:t>
      </w:r>
      <w:r w:rsidR="000362D4" w:rsidRPr="00041465">
        <w:rPr>
          <w:sz w:val="28"/>
          <w:szCs w:val="28"/>
        </w:rPr>
        <w:t xml:space="preserve">  There is a program in Avon on </w:t>
      </w:r>
      <w:r w:rsidR="000362D4" w:rsidRPr="007E576A">
        <w:rPr>
          <w:b/>
          <w:bCs/>
          <w:color w:val="FF0000"/>
          <w:sz w:val="28"/>
          <w:szCs w:val="28"/>
        </w:rPr>
        <w:t>Ma</w:t>
      </w:r>
      <w:r w:rsidR="00041465" w:rsidRPr="007E576A">
        <w:rPr>
          <w:b/>
          <w:bCs/>
          <w:color w:val="FF0000"/>
          <w:sz w:val="28"/>
          <w:szCs w:val="28"/>
        </w:rPr>
        <w:t xml:space="preserve">y </w:t>
      </w:r>
      <w:r w:rsidR="007E576A" w:rsidRPr="007E576A">
        <w:rPr>
          <w:b/>
          <w:bCs/>
          <w:color w:val="FF0000"/>
          <w:sz w:val="28"/>
          <w:szCs w:val="28"/>
        </w:rPr>
        <w:t>18</w:t>
      </w:r>
      <w:r w:rsidR="007E576A" w:rsidRPr="007E576A">
        <w:rPr>
          <w:b/>
          <w:bCs/>
          <w:color w:val="FF0000"/>
          <w:sz w:val="28"/>
          <w:szCs w:val="28"/>
          <w:vertAlign w:val="superscript"/>
        </w:rPr>
        <w:t>th</w:t>
      </w:r>
      <w:r w:rsidR="007E576A" w:rsidRPr="007E576A">
        <w:rPr>
          <w:b/>
          <w:bCs/>
          <w:color w:val="FF0000"/>
          <w:sz w:val="28"/>
          <w:szCs w:val="28"/>
        </w:rPr>
        <w:t xml:space="preserve"> from 4-</w:t>
      </w:r>
      <w:r w:rsidR="007E576A" w:rsidRPr="007E576A">
        <w:rPr>
          <w:b/>
          <w:bCs/>
          <w:color w:val="C00000"/>
          <w:sz w:val="28"/>
          <w:szCs w:val="28"/>
        </w:rPr>
        <w:t>6pm.</w:t>
      </w:r>
      <w:r w:rsidR="007E576A">
        <w:rPr>
          <w:b/>
          <w:bCs/>
          <w:color w:val="C00000"/>
          <w:sz w:val="28"/>
          <w:szCs w:val="28"/>
        </w:rPr>
        <w:t xml:space="preserve"> </w:t>
      </w:r>
      <w:r w:rsidR="007E576A">
        <w:rPr>
          <w:b/>
          <w:bCs/>
          <w:sz w:val="28"/>
          <w:szCs w:val="28"/>
        </w:rPr>
        <w:t>*Corrected at 5/10/23 meeting.</w:t>
      </w:r>
    </w:p>
    <w:p w14:paraId="36EABA64" w14:textId="2B346483" w:rsidR="000A52F5" w:rsidRDefault="00E74C4F" w:rsidP="003D6ED2">
      <w:pPr>
        <w:pStyle w:val="ListParagraph"/>
        <w:numPr>
          <w:ilvl w:val="0"/>
          <w:numId w:val="1"/>
        </w:numPr>
        <w:spacing w:line="240" w:lineRule="auto"/>
        <w:rPr>
          <w:sz w:val="28"/>
          <w:szCs w:val="28"/>
        </w:rPr>
      </w:pPr>
      <w:r>
        <w:rPr>
          <w:b/>
          <w:bCs/>
          <w:sz w:val="28"/>
          <w:szCs w:val="28"/>
        </w:rPr>
        <w:t xml:space="preserve"> C</w:t>
      </w:r>
      <w:r w:rsidRPr="00E74C4F">
        <w:rPr>
          <w:b/>
          <w:bCs/>
          <w:sz w:val="28"/>
          <w:szCs w:val="28"/>
        </w:rPr>
        <w:t xml:space="preserve">ANCELLED </w:t>
      </w:r>
      <w:r w:rsidR="000A52F5">
        <w:rPr>
          <w:sz w:val="28"/>
          <w:szCs w:val="28"/>
        </w:rPr>
        <w:t xml:space="preserve">Avon/Holbrook trip </w:t>
      </w:r>
      <w:r>
        <w:rPr>
          <w:sz w:val="28"/>
          <w:szCs w:val="28"/>
        </w:rPr>
        <w:t xml:space="preserve">in </w:t>
      </w:r>
      <w:r w:rsidR="000A52F5">
        <w:rPr>
          <w:sz w:val="28"/>
          <w:szCs w:val="28"/>
        </w:rPr>
        <w:t>July to Lake Pearl (Wrentham)</w:t>
      </w:r>
      <w:r>
        <w:rPr>
          <w:sz w:val="28"/>
          <w:szCs w:val="28"/>
        </w:rPr>
        <w:t>—not enough interest.</w:t>
      </w:r>
    </w:p>
    <w:p w14:paraId="22364660" w14:textId="45A49CC5" w:rsidR="00FA2910" w:rsidRPr="006F3E69" w:rsidRDefault="005A0F20" w:rsidP="007E5D9B">
      <w:pPr>
        <w:pStyle w:val="ListParagraph"/>
        <w:numPr>
          <w:ilvl w:val="0"/>
          <w:numId w:val="1"/>
        </w:numPr>
        <w:spacing w:line="240" w:lineRule="auto"/>
        <w:jc w:val="both"/>
        <w:rPr>
          <w:sz w:val="28"/>
          <w:szCs w:val="28"/>
        </w:rPr>
      </w:pPr>
      <w:r w:rsidRPr="006F3E69">
        <w:rPr>
          <w:sz w:val="28"/>
          <w:szCs w:val="28"/>
        </w:rPr>
        <w:t xml:space="preserve"> </w:t>
      </w:r>
      <w:r w:rsidR="00FA2910" w:rsidRPr="006F3E69">
        <w:rPr>
          <w:sz w:val="28"/>
          <w:szCs w:val="28"/>
        </w:rPr>
        <w:t xml:space="preserve">Next meeting </w:t>
      </w:r>
      <w:r w:rsidR="00AB3382" w:rsidRPr="006F3E69">
        <w:rPr>
          <w:sz w:val="28"/>
          <w:szCs w:val="28"/>
        </w:rPr>
        <w:t xml:space="preserve">Wednesday </w:t>
      </w:r>
      <w:r w:rsidR="00E74C4F">
        <w:rPr>
          <w:sz w:val="28"/>
          <w:szCs w:val="28"/>
        </w:rPr>
        <w:t>May 10</w:t>
      </w:r>
      <w:r w:rsidR="00AB3382" w:rsidRPr="006F3E69">
        <w:rPr>
          <w:sz w:val="28"/>
          <w:szCs w:val="28"/>
        </w:rPr>
        <w:t>, 2023 at 3pm</w:t>
      </w:r>
      <w:r w:rsidR="00FA2910" w:rsidRPr="006F3E69">
        <w:rPr>
          <w:sz w:val="28"/>
          <w:szCs w:val="28"/>
        </w:rPr>
        <w:t xml:space="preserve"> at the COA.</w:t>
      </w:r>
    </w:p>
    <w:p w14:paraId="280E70CC" w14:textId="77777777" w:rsidR="005A0F20" w:rsidRDefault="0051638B" w:rsidP="002810ED">
      <w:pPr>
        <w:pStyle w:val="ListParagraph"/>
        <w:numPr>
          <w:ilvl w:val="0"/>
          <w:numId w:val="1"/>
        </w:numPr>
        <w:jc w:val="both"/>
        <w:rPr>
          <w:sz w:val="28"/>
          <w:szCs w:val="28"/>
        </w:rPr>
      </w:pPr>
      <w:r w:rsidRPr="00FA2910">
        <w:rPr>
          <w:sz w:val="28"/>
          <w:szCs w:val="28"/>
        </w:rPr>
        <w:t xml:space="preserve"> </w:t>
      </w:r>
      <w:r w:rsidR="00C80572" w:rsidRPr="00FA2910">
        <w:rPr>
          <w:sz w:val="28"/>
          <w:szCs w:val="28"/>
        </w:rPr>
        <w:t>Meeting adjourn</w:t>
      </w:r>
      <w:r w:rsidR="00FA2910">
        <w:rPr>
          <w:sz w:val="28"/>
          <w:szCs w:val="28"/>
        </w:rPr>
        <w:t xml:space="preserve">ed.     </w:t>
      </w:r>
      <w:r w:rsidR="00895AD6">
        <w:rPr>
          <w:sz w:val="28"/>
          <w:szCs w:val="28"/>
        </w:rPr>
        <w:t xml:space="preserve"> </w:t>
      </w:r>
    </w:p>
    <w:p w14:paraId="17B9ACA2" w14:textId="77777777" w:rsidR="005A0F20" w:rsidRDefault="005A0F20" w:rsidP="005A0F20">
      <w:pPr>
        <w:pStyle w:val="ListParagraph"/>
        <w:jc w:val="both"/>
        <w:rPr>
          <w:sz w:val="28"/>
          <w:szCs w:val="28"/>
        </w:rPr>
      </w:pPr>
    </w:p>
    <w:p w14:paraId="5E82AF80" w14:textId="42FA62AA" w:rsidR="00D75EEB" w:rsidRDefault="00F72FFF" w:rsidP="00041465">
      <w:pPr>
        <w:ind w:left="360"/>
        <w:jc w:val="both"/>
        <w:rPr>
          <w:sz w:val="28"/>
          <w:szCs w:val="28"/>
        </w:rPr>
      </w:pPr>
      <w:r w:rsidRPr="005A0F20">
        <w:rPr>
          <w:sz w:val="28"/>
          <w:szCs w:val="28"/>
        </w:rPr>
        <w:t>Re</w:t>
      </w:r>
      <w:r w:rsidR="00655AE3" w:rsidRPr="005A0F20">
        <w:rPr>
          <w:sz w:val="28"/>
          <w:szCs w:val="28"/>
        </w:rPr>
        <w:t>spectfully submitted</w:t>
      </w:r>
      <w:r w:rsidR="00D75EEB">
        <w:rPr>
          <w:sz w:val="28"/>
          <w:szCs w:val="28"/>
        </w:rPr>
        <w:t>,</w:t>
      </w:r>
      <w:r w:rsidR="00041465">
        <w:rPr>
          <w:sz w:val="28"/>
          <w:szCs w:val="28"/>
        </w:rPr>
        <w:t xml:space="preserve"> </w:t>
      </w:r>
      <w:r w:rsidR="00041465" w:rsidRPr="005A0F20">
        <w:rPr>
          <w:sz w:val="28"/>
          <w:szCs w:val="28"/>
        </w:rPr>
        <w:t>Elaine Hyland - Secretary</w:t>
      </w:r>
    </w:p>
    <w:sectPr w:rsidR="00D75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303B"/>
    <w:multiLevelType w:val="hybridMultilevel"/>
    <w:tmpl w:val="51EC363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2B580E"/>
    <w:multiLevelType w:val="hybridMultilevel"/>
    <w:tmpl w:val="A4E452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CF1A69"/>
    <w:multiLevelType w:val="hybridMultilevel"/>
    <w:tmpl w:val="451223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0D0F9D"/>
    <w:multiLevelType w:val="hybridMultilevel"/>
    <w:tmpl w:val="5EA09210"/>
    <w:lvl w:ilvl="0" w:tplc="FF3A036C">
      <w:start w:val="1"/>
      <w:numFmt w:val="lowerLetter"/>
      <w:lvlText w:val="%1."/>
      <w:lvlJc w:val="left"/>
      <w:pPr>
        <w:ind w:left="1080" w:hanging="360"/>
      </w:pPr>
      <w:rPr>
        <w:rFonts w:ascii="Calibri" w:eastAsiaTheme="minorEastAsia"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641CEE"/>
    <w:multiLevelType w:val="hybridMultilevel"/>
    <w:tmpl w:val="0214FD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E66E9"/>
    <w:multiLevelType w:val="hybridMultilevel"/>
    <w:tmpl w:val="580074BC"/>
    <w:lvl w:ilvl="0" w:tplc="B512F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D4362"/>
    <w:multiLevelType w:val="hybridMultilevel"/>
    <w:tmpl w:val="CFF8085C"/>
    <w:lvl w:ilvl="0" w:tplc="C0BC6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643965"/>
    <w:multiLevelType w:val="hybridMultilevel"/>
    <w:tmpl w:val="6DEA2D86"/>
    <w:lvl w:ilvl="0" w:tplc="F1169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1E0C0A"/>
    <w:multiLevelType w:val="hybridMultilevel"/>
    <w:tmpl w:val="88EADA6A"/>
    <w:lvl w:ilvl="0" w:tplc="7A1E4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B016B"/>
    <w:multiLevelType w:val="hybridMultilevel"/>
    <w:tmpl w:val="92AEB79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534CF"/>
    <w:multiLevelType w:val="hybridMultilevel"/>
    <w:tmpl w:val="A6A81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A4551F"/>
    <w:multiLevelType w:val="hybridMultilevel"/>
    <w:tmpl w:val="909ACD1A"/>
    <w:lvl w:ilvl="0" w:tplc="58F63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151D20"/>
    <w:multiLevelType w:val="hybridMultilevel"/>
    <w:tmpl w:val="01461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901783">
    <w:abstractNumId w:val="12"/>
  </w:num>
  <w:num w:numId="2" w16cid:durableId="1572420839">
    <w:abstractNumId w:val="6"/>
  </w:num>
  <w:num w:numId="3" w16cid:durableId="650214814">
    <w:abstractNumId w:val="8"/>
  </w:num>
  <w:num w:numId="4" w16cid:durableId="1816950376">
    <w:abstractNumId w:val="5"/>
  </w:num>
  <w:num w:numId="5" w16cid:durableId="1169707984">
    <w:abstractNumId w:val="10"/>
  </w:num>
  <w:num w:numId="6" w16cid:durableId="149635406">
    <w:abstractNumId w:val="4"/>
  </w:num>
  <w:num w:numId="7" w16cid:durableId="322778719">
    <w:abstractNumId w:val="0"/>
  </w:num>
  <w:num w:numId="8" w16cid:durableId="238835741">
    <w:abstractNumId w:val="3"/>
  </w:num>
  <w:num w:numId="9" w16cid:durableId="889342613">
    <w:abstractNumId w:val="7"/>
  </w:num>
  <w:num w:numId="10" w16cid:durableId="179439336">
    <w:abstractNumId w:val="11"/>
  </w:num>
  <w:num w:numId="11" w16cid:durableId="1383362664">
    <w:abstractNumId w:val="9"/>
  </w:num>
  <w:num w:numId="12" w16cid:durableId="1856457416">
    <w:abstractNumId w:val="1"/>
  </w:num>
  <w:num w:numId="13" w16cid:durableId="924648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E3"/>
    <w:rsid w:val="00010067"/>
    <w:rsid w:val="0002415E"/>
    <w:rsid w:val="00034F75"/>
    <w:rsid w:val="000362D4"/>
    <w:rsid w:val="00041465"/>
    <w:rsid w:val="00044C82"/>
    <w:rsid w:val="00071367"/>
    <w:rsid w:val="000A52F5"/>
    <w:rsid w:val="000B321C"/>
    <w:rsid w:val="000E1DB4"/>
    <w:rsid w:val="000F232A"/>
    <w:rsid w:val="000F73DE"/>
    <w:rsid w:val="000F740F"/>
    <w:rsid w:val="00101E37"/>
    <w:rsid w:val="00120E99"/>
    <w:rsid w:val="00122525"/>
    <w:rsid w:val="00124EC5"/>
    <w:rsid w:val="00125424"/>
    <w:rsid w:val="00135301"/>
    <w:rsid w:val="001446FD"/>
    <w:rsid w:val="00151A72"/>
    <w:rsid w:val="00162389"/>
    <w:rsid w:val="00181E48"/>
    <w:rsid w:val="00184271"/>
    <w:rsid w:val="001A1385"/>
    <w:rsid w:val="001A574B"/>
    <w:rsid w:val="001C02F0"/>
    <w:rsid w:val="001D0EB3"/>
    <w:rsid w:val="001E491B"/>
    <w:rsid w:val="001F278F"/>
    <w:rsid w:val="00201D6C"/>
    <w:rsid w:val="0022239E"/>
    <w:rsid w:val="002276B8"/>
    <w:rsid w:val="00256928"/>
    <w:rsid w:val="002810ED"/>
    <w:rsid w:val="00283015"/>
    <w:rsid w:val="00287A72"/>
    <w:rsid w:val="002A65DE"/>
    <w:rsid w:val="002B1B93"/>
    <w:rsid w:val="002C78E4"/>
    <w:rsid w:val="00305AF4"/>
    <w:rsid w:val="00323924"/>
    <w:rsid w:val="00340244"/>
    <w:rsid w:val="00340C61"/>
    <w:rsid w:val="00345628"/>
    <w:rsid w:val="003520D8"/>
    <w:rsid w:val="003647E4"/>
    <w:rsid w:val="00371943"/>
    <w:rsid w:val="00377BD5"/>
    <w:rsid w:val="003D6ED2"/>
    <w:rsid w:val="003F7A83"/>
    <w:rsid w:val="00410693"/>
    <w:rsid w:val="004237D6"/>
    <w:rsid w:val="00430730"/>
    <w:rsid w:val="00462AE6"/>
    <w:rsid w:val="004A4097"/>
    <w:rsid w:val="004A5471"/>
    <w:rsid w:val="004B5A54"/>
    <w:rsid w:val="004C0D72"/>
    <w:rsid w:val="004C265B"/>
    <w:rsid w:val="004C5C41"/>
    <w:rsid w:val="00511E69"/>
    <w:rsid w:val="0051638B"/>
    <w:rsid w:val="005569F4"/>
    <w:rsid w:val="00564C4A"/>
    <w:rsid w:val="00565F60"/>
    <w:rsid w:val="005812D3"/>
    <w:rsid w:val="005842C6"/>
    <w:rsid w:val="005A0F20"/>
    <w:rsid w:val="005A4F70"/>
    <w:rsid w:val="005A5FBA"/>
    <w:rsid w:val="005C12DD"/>
    <w:rsid w:val="005E3741"/>
    <w:rsid w:val="005F4055"/>
    <w:rsid w:val="00655AE3"/>
    <w:rsid w:val="006662AF"/>
    <w:rsid w:val="0067279B"/>
    <w:rsid w:val="006865C0"/>
    <w:rsid w:val="00692D07"/>
    <w:rsid w:val="006A2793"/>
    <w:rsid w:val="006B4674"/>
    <w:rsid w:val="006B529B"/>
    <w:rsid w:val="006F2A5C"/>
    <w:rsid w:val="006F3E69"/>
    <w:rsid w:val="007100CE"/>
    <w:rsid w:val="00723925"/>
    <w:rsid w:val="007454DD"/>
    <w:rsid w:val="00753C43"/>
    <w:rsid w:val="00796257"/>
    <w:rsid w:val="007A66C0"/>
    <w:rsid w:val="007D2388"/>
    <w:rsid w:val="007E576A"/>
    <w:rsid w:val="00804424"/>
    <w:rsid w:val="00824A91"/>
    <w:rsid w:val="00850253"/>
    <w:rsid w:val="00890C8A"/>
    <w:rsid w:val="00892617"/>
    <w:rsid w:val="00895AD6"/>
    <w:rsid w:val="008A4BE8"/>
    <w:rsid w:val="008B0E93"/>
    <w:rsid w:val="008B11B0"/>
    <w:rsid w:val="009168CD"/>
    <w:rsid w:val="0091724C"/>
    <w:rsid w:val="00967E9C"/>
    <w:rsid w:val="00973F11"/>
    <w:rsid w:val="009C031E"/>
    <w:rsid w:val="009C18C6"/>
    <w:rsid w:val="009C3254"/>
    <w:rsid w:val="009C7088"/>
    <w:rsid w:val="009E7D8E"/>
    <w:rsid w:val="009F1CEF"/>
    <w:rsid w:val="00A03664"/>
    <w:rsid w:val="00A04551"/>
    <w:rsid w:val="00A26139"/>
    <w:rsid w:val="00A57001"/>
    <w:rsid w:val="00A676B8"/>
    <w:rsid w:val="00A752D8"/>
    <w:rsid w:val="00A83105"/>
    <w:rsid w:val="00A95D12"/>
    <w:rsid w:val="00A96897"/>
    <w:rsid w:val="00AA769B"/>
    <w:rsid w:val="00AA7E4E"/>
    <w:rsid w:val="00AB3382"/>
    <w:rsid w:val="00AF4594"/>
    <w:rsid w:val="00B050CE"/>
    <w:rsid w:val="00B223D3"/>
    <w:rsid w:val="00B361F6"/>
    <w:rsid w:val="00B44A72"/>
    <w:rsid w:val="00B61614"/>
    <w:rsid w:val="00B6723C"/>
    <w:rsid w:val="00B85F6D"/>
    <w:rsid w:val="00B87BCE"/>
    <w:rsid w:val="00B902C2"/>
    <w:rsid w:val="00B94B3D"/>
    <w:rsid w:val="00BA055A"/>
    <w:rsid w:val="00BA5CC8"/>
    <w:rsid w:val="00BB20FC"/>
    <w:rsid w:val="00BB7CFD"/>
    <w:rsid w:val="00BD6BC6"/>
    <w:rsid w:val="00BE388B"/>
    <w:rsid w:val="00BF1140"/>
    <w:rsid w:val="00C05AC1"/>
    <w:rsid w:val="00C25CDE"/>
    <w:rsid w:val="00C73855"/>
    <w:rsid w:val="00C757B7"/>
    <w:rsid w:val="00C80572"/>
    <w:rsid w:val="00C814A6"/>
    <w:rsid w:val="00C8654F"/>
    <w:rsid w:val="00C93A1C"/>
    <w:rsid w:val="00C9546E"/>
    <w:rsid w:val="00CB1493"/>
    <w:rsid w:val="00CE737A"/>
    <w:rsid w:val="00D062D7"/>
    <w:rsid w:val="00D236AD"/>
    <w:rsid w:val="00D25877"/>
    <w:rsid w:val="00D408AF"/>
    <w:rsid w:val="00D45DC0"/>
    <w:rsid w:val="00D71E75"/>
    <w:rsid w:val="00D75EEB"/>
    <w:rsid w:val="00D762F5"/>
    <w:rsid w:val="00DA3B01"/>
    <w:rsid w:val="00DA7F1C"/>
    <w:rsid w:val="00DC125F"/>
    <w:rsid w:val="00DC2EE9"/>
    <w:rsid w:val="00DF07C8"/>
    <w:rsid w:val="00E1519F"/>
    <w:rsid w:val="00E208D6"/>
    <w:rsid w:val="00E4352D"/>
    <w:rsid w:val="00E45E2D"/>
    <w:rsid w:val="00E74C4F"/>
    <w:rsid w:val="00E91A48"/>
    <w:rsid w:val="00EB3E26"/>
    <w:rsid w:val="00EC045F"/>
    <w:rsid w:val="00ED13D5"/>
    <w:rsid w:val="00EF2905"/>
    <w:rsid w:val="00EF3825"/>
    <w:rsid w:val="00F169B0"/>
    <w:rsid w:val="00F72FFF"/>
    <w:rsid w:val="00F75379"/>
    <w:rsid w:val="00F76182"/>
    <w:rsid w:val="00FA2910"/>
    <w:rsid w:val="00FC1D7F"/>
    <w:rsid w:val="00FD4C05"/>
    <w:rsid w:val="00FF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43AF"/>
  <w15:chartTrackingRefBased/>
  <w15:docId w15:val="{919A0720-6CB7-4D84-8D73-380A74DD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AE3"/>
    <w:pPr>
      <w:ind w:left="720"/>
      <w:contextualSpacing/>
    </w:pPr>
  </w:style>
  <w:style w:type="paragraph" w:customStyle="1" w:styleId="owapara">
    <w:name w:val="owapara"/>
    <w:basedOn w:val="Normal"/>
    <w:rsid w:val="00565F60"/>
    <w:pPr>
      <w:spacing w:after="0" w:line="240" w:lineRule="auto"/>
    </w:pPr>
    <w:rPr>
      <w:rFonts w:ascii="Calibri" w:eastAsiaTheme="minorEastAsia" w:hAnsi="Calibri" w:cs="Calibri"/>
    </w:rPr>
  </w:style>
  <w:style w:type="paragraph" w:styleId="NoSpacing">
    <w:name w:val="No Spacing"/>
    <w:uiPriority w:val="1"/>
    <w:qFormat/>
    <w:rsid w:val="003D6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86322">
      <w:bodyDiv w:val="1"/>
      <w:marLeft w:val="0"/>
      <w:marRight w:val="0"/>
      <w:marTop w:val="0"/>
      <w:marBottom w:val="0"/>
      <w:divBdr>
        <w:top w:val="none" w:sz="0" w:space="0" w:color="auto"/>
        <w:left w:val="none" w:sz="0" w:space="0" w:color="auto"/>
        <w:bottom w:val="none" w:sz="0" w:space="0" w:color="auto"/>
        <w:right w:val="none" w:sz="0" w:space="0" w:color="auto"/>
      </w:divBdr>
    </w:div>
    <w:div w:id="172799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Hyland</dc:creator>
  <cp:keywords/>
  <dc:description/>
  <cp:lastModifiedBy>Elaine Hyland</cp:lastModifiedBy>
  <cp:revision>11</cp:revision>
  <cp:lastPrinted>2023-05-13T11:58:00Z</cp:lastPrinted>
  <dcterms:created xsi:type="dcterms:W3CDTF">2023-04-17T13:10:00Z</dcterms:created>
  <dcterms:modified xsi:type="dcterms:W3CDTF">2023-05-13T11:58:00Z</dcterms:modified>
</cp:coreProperties>
</file>